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FC" w:rsidRPr="00DC09FC" w:rsidRDefault="00D72DB5" w:rsidP="00DC09F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2DB5">
        <w:rPr>
          <w:rFonts w:ascii="Times New Roman" w:hAnsi="Times New Roman" w:cs="Times New Roman"/>
          <w:i/>
          <w:sz w:val="24"/>
          <w:szCs w:val="24"/>
        </w:rPr>
        <w:t xml:space="preserve">Moto: </w:t>
      </w:r>
      <w:r w:rsidR="00DC09FC">
        <w:rPr>
          <w:rFonts w:ascii="Times New Roman" w:hAnsi="Times New Roman" w:cs="Times New Roman"/>
          <w:i/>
          <w:sz w:val="24"/>
          <w:szCs w:val="24"/>
        </w:rPr>
        <w:t>„Pentru a deveni un om capabil şi de succes î</w:t>
      </w:r>
      <w:r w:rsidR="00DC09FC" w:rsidRPr="00DC09FC">
        <w:rPr>
          <w:rFonts w:ascii="Times New Roman" w:hAnsi="Times New Roman" w:cs="Times New Roman"/>
          <w:i/>
          <w:sz w:val="24"/>
          <w:szCs w:val="24"/>
        </w:rPr>
        <w:t xml:space="preserve">n orice profesie, trei lucruri </w:t>
      </w:r>
      <w:r w:rsidR="00DC09FC">
        <w:rPr>
          <w:rFonts w:ascii="Times New Roman" w:hAnsi="Times New Roman" w:cs="Times New Roman"/>
          <w:i/>
          <w:sz w:val="24"/>
          <w:szCs w:val="24"/>
        </w:rPr>
        <w:t>sunt necesare: natura, studiul ş</w:t>
      </w:r>
      <w:r w:rsidR="00DC09FC" w:rsidRPr="00DC09FC">
        <w:rPr>
          <w:rFonts w:ascii="Times New Roman" w:hAnsi="Times New Roman" w:cs="Times New Roman"/>
          <w:i/>
          <w:sz w:val="24"/>
          <w:szCs w:val="24"/>
        </w:rPr>
        <w:t>i practica.</w:t>
      </w:r>
      <w:r w:rsidR="00DC09FC">
        <w:rPr>
          <w:rFonts w:ascii="Times New Roman" w:hAnsi="Times New Roman" w:cs="Times New Roman"/>
          <w:i/>
          <w:sz w:val="24"/>
          <w:szCs w:val="24"/>
        </w:rPr>
        <w:t>”</w:t>
      </w:r>
    </w:p>
    <w:p w:rsidR="00DC09FC" w:rsidRDefault="00DC09FC" w:rsidP="00DC09FC">
      <w:pPr>
        <w:jc w:val="right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C09FC">
        <w:rPr>
          <w:rFonts w:ascii="Times New Roman" w:hAnsi="Times New Roman" w:cs="Times New Roman"/>
          <w:i/>
          <w:sz w:val="24"/>
          <w:szCs w:val="24"/>
        </w:rPr>
        <w:t xml:space="preserve">“Henry </w:t>
      </w:r>
      <w:proofErr w:type="spellStart"/>
      <w:r w:rsidRPr="00DC09FC">
        <w:rPr>
          <w:rFonts w:ascii="Times New Roman" w:hAnsi="Times New Roman" w:cs="Times New Roman"/>
          <w:i/>
          <w:sz w:val="24"/>
          <w:szCs w:val="24"/>
        </w:rPr>
        <w:t>Ward</w:t>
      </w:r>
      <w:proofErr w:type="spellEnd"/>
      <w:r w:rsidRPr="00DC09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09FC">
        <w:rPr>
          <w:rFonts w:ascii="Times New Roman" w:hAnsi="Times New Roman" w:cs="Times New Roman"/>
          <w:i/>
          <w:sz w:val="24"/>
          <w:szCs w:val="24"/>
        </w:rPr>
        <w:t>Beecher</w:t>
      </w:r>
      <w:proofErr w:type="spellEnd"/>
    </w:p>
    <w:p w:rsidR="000B0CE4" w:rsidRPr="00BF1A57" w:rsidRDefault="000B0CE4" w:rsidP="001B6B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61A">
        <w:rPr>
          <w:rFonts w:ascii="Times New Roman" w:hAnsi="Times New Roman" w:cs="Times New Roman"/>
          <w:i/>
          <w:sz w:val="24"/>
          <w:szCs w:val="24"/>
          <w:highlight w:val="yellow"/>
        </w:rPr>
        <w:t>Firma de exerciţiu – start pentru viitorul tău!</w:t>
      </w:r>
    </w:p>
    <w:p w:rsidR="00A9761A" w:rsidRPr="007301AE" w:rsidRDefault="001B6BD0" w:rsidP="00A976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1AE">
        <w:rPr>
          <w:rFonts w:ascii="Times New Roman" w:hAnsi="Times New Roman" w:cs="Times New Roman"/>
          <w:b/>
          <w:sz w:val="24"/>
          <w:szCs w:val="24"/>
        </w:rPr>
        <w:t>Cum a început …….povestea</w:t>
      </w:r>
      <w:r w:rsidR="0072635C" w:rsidRPr="007301AE">
        <w:rPr>
          <w:rFonts w:ascii="Times New Roman" w:hAnsi="Times New Roman" w:cs="Times New Roman"/>
          <w:b/>
          <w:sz w:val="24"/>
          <w:szCs w:val="24"/>
        </w:rPr>
        <w:t>?</w:t>
      </w:r>
      <w:r w:rsidR="00A9761A" w:rsidRPr="007301AE">
        <w:rPr>
          <w:rFonts w:ascii="Times New Roman" w:hAnsi="Times New Roman" w:cs="Times New Roman"/>
          <w:b/>
          <w:sz w:val="24"/>
          <w:szCs w:val="24"/>
        </w:rPr>
        <w:t xml:space="preserve"> Importanță şi istoric firmă de exerciţiu</w:t>
      </w:r>
      <w:r w:rsidR="00D06685" w:rsidRPr="007301AE">
        <w:rPr>
          <w:rFonts w:ascii="Times New Roman" w:hAnsi="Times New Roman" w:cs="Times New Roman"/>
          <w:b/>
          <w:sz w:val="24"/>
          <w:szCs w:val="24"/>
        </w:rPr>
        <w:t>; Proiectul CIS şi activitatea inovativă – firme de exerciţiu</w:t>
      </w:r>
    </w:p>
    <w:p w:rsidR="001B6BD0" w:rsidRPr="001B6BD0" w:rsidRDefault="001B6BD0" w:rsidP="001B6B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6936" w:rsidRDefault="0072635C" w:rsidP="00BF1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Din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anul 2006, conceptul "firma de </w:t>
      </w:r>
      <w:r w:rsidRPr="001B6BD0">
        <w:rPr>
          <w:rFonts w:ascii="Times New Roman" w:hAnsi="Times New Roman" w:cs="Times New Roman"/>
          <w:sz w:val="24"/>
          <w:szCs w:val="24"/>
        </w:rPr>
        <w:t>exercițiu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" a fost implementat la nivel </w:t>
      </w:r>
      <w:r w:rsidR="00AB4049">
        <w:rPr>
          <w:rFonts w:ascii="Times New Roman" w:hAnsi="Times New Roman" w:cs="Times New Roman"/>
          <w:sz w:val="24"/>
          <w:szCs w:val="24"/>
        </w:rPr>
        <w:t>naţ</w:t>
      </w:r>
      <w:r w:rsidRPr="001B6BD0">
        <w:rPr>
          <w:rFonts w:ascii="Times New Roman" w:hAnsi="Times New Roman" w:cs="Times New Roman"/>
          <w:sz w:val="24"/>
          <w:szCs w:val="24"/>
        </w:rPr>
        <w:t>ional</w:t>
      </w:r>
      <w:r>
        <w:rPr>
          <w:rFonts w:ascii="Times New Roman" w:hAnsi="Times New Roman" w:cs="Times New Roman"/>
          <w:sz w:val="24"/>
          <w:szCs w:val="24"/>
        </w:rPr>
        <w:t xml:space="preserve"> în cadrul tuturor unităţilor de învăț</w:t>
      </w:r>
      <w:r w:rsidRPr="001B6BD0">
        <w:rPr>
          <w:rFonts w:ascii="Times New Roman" w:hAnsi="Times New Roman" w:cs="Times New Roman"/>
          <w:sz w:val="24"/>
          <w:szCs w:val="24"/>
        </w:rPr>
        <w:t>ământ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cu profil servicii. </w:t>
      </w:r>
      <w:r>
        <w:rPr>
          <w:rFonts w:ascii="Times New Roman" w:hAnsi="Times New Roman" w:cs="Times New Roman"/>
          <w:sz w:val="24"/>
          <w:szCs w:val="24"/>
        </w:rPr>
        <w:t>Dar începuturile acestei „poveşti” de succes pentru învăţământul preuniversitar economic din România, a</w:t>
      </w:r>
      <w:r w:rsidR="00445951">
        <w:rPr>
          <w:rFonts w:ascii="Times New Roman" w:hAnsi="Times New Roman" w:cs="Times New Roman"/>
          <w:sz w:val="24"/>
          <w:szCs w:val="24"/>
        </w:rPr>
        <w:t>u fost</w:t>
      </w:r>
      <w:r w:rsidR="00445951" w:rsidRPr="00445951">
        <w:rPr>
          <w:rFonts w:ascii="Times New Roman" w:hAnsi="Times New Roman" w:cs="Times New Roman"/>
          <w:sz w:val="24"/>
          <w:szCs w:val="24"/>
        </w:rPr>
        <w:t xml:space="preserve"> în perioada 2001 – 2004, prin proiectul ECONET, derulat în cadrul Pactului de Stabilitate pentru Europa de Sud - Est de către Centrul Naţional de Dezvoltare a Învăţământului Profesional şi Tehnic (CNDIPT), Ministerul Educaţiei, Cercetării, Tineretului şi Sportului în colaborare cu Ministerul Educaţiei şi </w:t>
      </w:r>
      <w:proofErr w:type="spellStart"/>
      <w:r w:rsidR="00445951" w:rsidRPr="00445951">
        <w:rPr>
          <w:rFonts w:ascii="Times New Roman" w:hAnsi="Times New Roman" w:cs="Times New Roman"/>
          <w:sz w:val="24"/>
          <w:szCs w:val="24"/>
        </w:rPr>
        <w:t>KulturKontakt</w:t>
      </w:r>
      <w:proofErr w:type="spellEnd"/>
      <w:r w:rsidR="00445951" w:rsidRPr="00445951">
        <w:rPr>
          <w:rFonts w:ascii="Times New Roman" w:hAnsi="Times New Roman" w:cs="Times New Roman"/>
          <w:sz w:val="24"/>
          <w:szCs w:val="24"/>
        </w:rPr>
        <w:t xml:space="preserve"> din Austria</w:t>
      </w:r>
      <w:r w:rsidR="00445951">
        <w:rPr>
          <w:rFonts w:ascii="Times New Roman" w:hAnsi="Times New Roman" w:cs="Times New Roman"/>
          <w:sz w:val="24"/>
          <w:szCs w:val="24"/>
        </w:rPr>
        <w:t>.</w:t>
      </w:r>
      <w:r w:rsidR="00FF3108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 xml:space="preserve">România este prima </w:t>
      </w:r>
      <w:r>
        <w:rPr>
          <w:rFonts w:ascii="Times New Roman" w:hAnsi="Times New Roman" w:cs="Times New Roman"/>
          <w:sz w:val="24"/>
          <w:szCs w:val="24"/>
        </w:rPr>
        <w:t>ţ</w:t>
      </w:r>
      <w:r w:rsidRPr="0072635C"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ă</w:t>
      </w:r>
      <w:r w:rsidR="00166936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>ECO NET în care Ministerul Educației a luat decizia strategic</w:t>
      </w:r>
      <w:r>
        <w:rPr>
          <w:rFonts w:ascii="Times New Roman" w:hAnsi="Times New Roman" w:cs="Times New Roman"/>
          <w:sz w:val="24"/>
          <w:szCs w:val="24"/>
        </w:rPr>
        <w:t>ă,</w:t>
      </w:r>
      <w:r w:rsidR="00445951">
        <w:rPr>
          <w:rFonts w:ascii="Times New Roman" w:hAnsi="Times New Roman" w:cs="Times New Roman"/>
          <w:sz w:val="24"/>
          <w:szCs w:val="24"/>
        </w:rPr>
        <w:t xml:space="preserve"> </w:t>
      </w:r>
      <w:r w:rsidRPr="0072635C">
        <w:rPr>
          <w:rFonts w:ascii="Times New Roman" w:hAnsi="Times New Roman" w:cs="Times New Roman"/>
          <w:sz w:val="24"/>
          <w:szCs w:val="24"/>
        </w:rPr>
        <w:t xml:space="preserve">pentru o diseminare pe plan național a conceptului „ firma de exercițiu”. Astfel, din decembrie 2002, la toate liceele economice din România </w:t>
      </w:r>
      <w:r w:rsidR="00166936">
        <w:rPr>
          <w:rFonts w:ascii="Times New Roman" w:hAnsi="Times New Roman" w:cs="Times New Roman"/>
          <w:sz w:val="24"/>
          <w:szCs w:val="24"/>
        </w:rPr>
        <w:t xml:space="preserve">a </w:t>
      </w:r>
      <w:r w:rsidRPr="0072635C">
        <w:rPr>
          <w:rFonts w:ascii="Times New Roman" w:hAnsi="Times New Roman" w:cs="Times New Roman"/>
          <w:sz w:val="24"/>
          <w:szCs w:val="24"/>
        </w:rPr>
        <w:t>exist</w:t>
      </w:r>
      <w:r>
        <w:rPr>
          <w:rFonts w:ascii="Times New Roman" w:hAnsi="Times New Roman" w:cs="Times New Roman"/>
          <w:sz w:val="24"/>
          <w:szCs w:val="24"/>
        </w:rPr>
        <w:t>a</w:t>
      </w:r>
      <w:r w:rsidR="00166936">
        <w:rPr>
          <w:rFonts w:ascii="Times New Roman" w:hAnsi="Times New Roman" w:cs="Times New Roman"/>
          <w:sz w:val="24"/>
          <w:szCs w:val="24"/>
        </w:rPr>
        <w:t>t</w:t>
      </w:r>
      <w:r w:rsidRPr="0072635C">
        <w:rPr>
          <w:rFonts w:ascii="Times New Roman" w:hAnsi="Times New Roman" w:cs="Times New Roman"/>
          <w:sz w:val="24"/>
          <w:szCs w:val="24"/>
        </w:rPr>
        <w:t xml:space="preserve"> posibilitatea de a înființa firme de exercițiu. În anul 2005 a crescut num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72635C">
        <w:rPr>
          <w:rFonts w:ascii="Times New Roman" w:hAnsi="Times New Roman" w:cs="Times New Roman"/>
          <w:sz w:val="24"/>
          <w:szCs w:val="24"/>
        </w:rPr>
        <w:t>rul firmelor de exercițiu</w:t>
      </w:r>
      <w:r>
        <w:rPr>
          <w:rFonts w:ascii="Times New Roman" w:hAnsi="Times New Roman" w:cs="Times New Roman"/>
          <w:sz w:val="24"/>
          <w:szCs w:val="24"/>
        </w:rPr>
        <w:t xml:space="preserve"> la 480, iar în prezent sunt peste 1100</w:t>
      </w:r>
      <w:r w:rsidR="00AB4049">
        <w:rPr>
          <w:rFonts w:ascii="Times New Roman" w:hAnsi="Times New Roman" w:cs="Times New Roman"/>
          <w:sz w:val="24"/>
          <w:szCs w:val="24"/>
        </w:rPr>
        <w:t xml:space="preserve"> înregistrate şi care derulează activităţi în cadrul Centralei</w:t>
      </w:r>
      <w:r w:rsidR="00AB4049" w:rsidRPr="00AB4049">
        <w:rPr>
          <w:rFonts w:ascii="Times New Roman" w:hAnsi="Times New Roman" w:cs="Times New Roman"/>
          <w:sz w:val="24"/>
          <w:szCs w:val="24"/>
        </w:rPr>
        <w:t xml:space="preserve"> Rețelei Firmelor De Exercițiu/Întreprinderilor Simulate din Romania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BD0" w:rsidRDefault="001B6BD0" w:rsidP="00BF1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D0">
        <w:rPr>
          <w:rFonts w:ascii="Times New Roman" w:hAnsi="Times New Roman" w:cs="Times New Roman"/>
          <w:sz w:val="24"/>
          <w:szCs w:val="24"/>
        </w:rPr>
        <w:t xml:space="preserve">Pentru publicul larg, inclusiv pentru </w:t>
      </w:r>
      <w:r w:rsidR="0072635C" w:rsidRPr="001B6BD0">
        <w:rPr>
          <w:rFonts w:ascii="Times New Roman" w:hAnsi="Times New Roman" w:cs="Times New Roman"/>
          <w:sz w:val="24"/>
          <w:szCs w:val="24"/>
        </w:rPr>
        <w:t>agenții</w:t>
      </w:r>
      <w:r w:rsidRPr="001B6BD0">
        <w:rPr>
          <w:rFonts w:ascii="Times New Roman" w:hAnsi="Times New Roman" w:cs="Times New Roman"/>
          <w:sz w:val="24"/>
          <w:szCs w:val="24"/>
        </w:rPr>
        <w:t xml:space="preserve"> economici, acest concept este unul </w:t>
      </w:r>
      <w:r w:rsidR="0072635C">
        <w:rPr>
          <w:rFonts w:ascii="Times New Roman" w:hAnsi="Times New Roman" w:cs="Times New Roman"/>
          <w:sz w:val="24"/>
          <w:szCs w:val="24"/>
        </w:rPr>
        <w:t xml:space="preserve">încă prea puţin </w:t>
      </w:r>
      <w:r w:rsidRPr="001B6BD0">
        <w:rPr>
          <w:rFonts w:ascii="Times New Roman" w:hAnsi="Times New Roman" w:cs="Times New Roman"/>
          <w:sz w:val="24"/>
          <w:szCs w:val="24"/>
        </w:rPr>
        <w:t xml:space="preserve">cunoscut, </w:t>
      </w:r>
      <w:r w:rsidR="0072635C" w:rsidRPr="001B6BD0">
        <w:rPr>
          <w:rFonts w:ascii="Times New Roman" w:hAnsi="Times New Roman" w:cs="Times New Roman"/>
          <w:sz w:val="24"/>
          <w:szCs w:val="24"/>
        </w:rPr>
        <w:t>deși</w:t>
      </w:r>
      <w:r w:rsidRPr="001B6BD0">
        <w:rPr>
          <w:rFonts w:ascii="Times New Roman" w:hAnsi="Times New Roman" w:cs="Times New Roman"/>
          <w:sz w:val="24"/>
          <w:szCs w:val="24"/>
        </w:rPr>
        <w:t xml:space="preserve"> aplicarea la cl</w:t>
      </w:r>
      <w:r w:rsidR="006F680C">
        <w:rPr>
          <w:rFonts w:ascii="Times New Roman" w:hAnsi="Times New Roman" w:cs="Times New Roman"/>
          <w:sz w:val="24"/>
          <w:szCs w:val="24"/>
        </w:rPr>
        <w:t xml:space="preserve">asa, cu şi pentru elevi, </w:t>
      </w:r>
      <w:r w:rsidR="0072635C">
        <w:rPr>
          <w:rFonts w:ascii="Times New Roman" w:hAnsi="Times New Roman" w:cs="Times New Roman"/>
          <w:sz w:val="24"/>
          <w:szCs w:val="24"/>
        </w:rPr>
        <w:t>a acestei metode noi de învăţ</w:t>
      </w:r>
      <w:r w:rsidRPr="001B6BD0">
        <w:rPr>
          <w:rFonts w:ascii="Times New Roman" w:hAnsi="Times New Roman" w:cs="Times New Roman"/>
          <w:sz w:val="24"/>
          <w:szCs w:val="24"/>
        </w:rPr>
        <w:t xml:space="preserve">are are impact asupra bunului mers </w:t>
      </w:r>
      <w:r w:rsidR="0072635C" w:rsidRPr="001B6BD0">
        <w:rPr>
          <w:rFonts w:ascii="Times New Roman" w:hAnsi="Times New Roman" w:cs="Times New Roman"/>
          <w:sz w:val="24"/>
          <w:szCs w:val="24"/>
        </w:rPr>
        <w:t>atât</w:t>
      </w:r>
      <w:r w:rsidRPr="001B6BD0">
        <w:rPr>
          <w:rFonts w:ascii="Times New Roman" w:hAnsi="Times New Roman" w:cs="Times New Roman"/>
          <w:sz w:val="24"/>
          <w:szCs w:val="24"/>
        </w:rPr>
        <w:t xml:space="preserve"> pentru activitatea </w:t>
      </w:r>
      <w:r w:rsidR="0072635C">
        <w:rPr>
          <w:rFonts w:ascii="Times New Roman" w:hAnsi="Times New Roman" w:cs="Times New Roman"/>
          <w:sz w:val="24"/>
          <w:szCs w:val="24"/>
        </w:rPr>
        <w:t>elevilor, cât ş</w:t>
      </w:r>
      <w:r w:rsidRPr="001B6BD0">
        <w:rPr>
          <w:rFonts w:ascii="Times New Roman" w:hAnsi="Times New Roman" w:cs="Times New Roman"/>
          <w:sz w:val="24"/>
          <w:szCs w:val="24"/>
        </w:rPr>
        <w:t xml:space="preserve">i pentru cea a </w:t>
      </w:r>
      <w:r w:rsidR="0072635C" w:rsidRPr="001B6BD0">
        <w:rPr>
          <w:rFonts w:ascii="Times New Roman" w:hAnsi="Times New Roman" w:cs="Times New Roman"/>
          <w:sz w:val="24"/>
          <w:szCs w:val="24"/>
        </w:rPr>
        <w:t>agenților</w:t>
      </w:r>
      <w:r w:rsidRPr="001B6BD0">
        <w:rPr>
          <w:rFonts w:ascii="Times New Roman" w:hAnsi="Times New Roman" w:cs="Times New Roman"/>
          <w:sz w:val="24"/>
          <w:szCs w:val="24"/>
        </w:rPr>
        <w:t xml:space="preserve"> economici. Scopul principal al firmelor de </w:t>
      </w:r>
      <w:r w:rsidR="0072635C" w:rsidRPr="001B6BD0">
        <w:rPr>
          <w:rFonts w:ascii="Times New Roman" w:hAnsi="Times New Roman" w:cs="Times New Roman"/>
          <w:sz w:val="24"/>
          <w:szCs w:val="24"/>
        </w:rPr>
        <w:t>exercițiu</w:t>
      </w:r>
      <w:r w:rsidRPr="001B6BD0">
        <w:rPr>
          <w:rFonts w:ascii="Times New Roman" w:hAnsi="Times New Roman" w:cs="Times New Roman"/>
          <w:sz w:val="24"/>
          <w:szCs w:val="24"/>
        </w:rPr>
        <w:t xml:space="preserve"> este orientarea </w:t>
      </w:r>
      <w:r w:rsidR="0072635C" w:rsidRPr="001B6BD0">
        <w:rPr>
          <w:rFonts w:ascii="Times New Roman" w:hAnsi="Times New Roman" w:cs="Times New Roman"/>
          <w:sz w:val="24"/>
          <w:szCs w:val="24"/>
        </w:rPr>
        <w:t>către</w:t>
      </w:r>
      <w:r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="0072635C" w:rsidRPr="001B6BD0">
        <w:rPr>
          <w:rFonts w:ascii="Times New Roman" w:hAnsi="Times New Roman" w:cs="Times New Roman"/>
          <w:sz w:val="24"/>
          <w:szCs w:val="24"/>
        </w:rPr>
        <w:t>activitățile</w:t>
      </w:r>
      <w:r w:rsidRPr="001B6BD0">
        <w:rPr>
          <w:rFonts w:ascii="Times New Roman" w:hAnsi="Times New Roman" w:cs="Times New Roman"/>
          <w:sz w:val="24"/>
          <w:szCs w:val="24"/>
        </w:rPr>
        <w:t xml:space="preserve"> practice</w:t>
      </w:r>
      <w:r w:rsidR="006F680C">
        <w:rPr>
          <w:rFonts w:ascii="Times New Roman" w:hAnsi="Times New Roman" w:cs="Times New Roman"/>
          <w:sz w:val="24"/>
          <w:szCs w:val="24"/>
        </w:rPr>
        <w:t xml:space="preserve">, aplicând cunoștințele teoretice în contexte realiste, specifice firmelor, chiar dacă demersul este unul virtual. </w:t>
      </w:r>
    </w:p>
    <w:p w:rsidR="00BF1A57" w:rsidRDefault="00BF1A57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 wp14:anchorId="5B0D06F3" wp14:editId="1DD07DBC">
            <wp:extent cx="4772025" cy="3286125"/>
            <wp:effectExtent l="0" t="57150" r="28575" b="104775"/>
            <wp:docPr id="1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BF1A57" w:rsidRDefault="00BF1A57" w:rsidP="00BF1A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Figura Nr. 1 A</w:t>
      </w:r>
      <w:r w:rsidRPr="00BF1A57">
        <w:rPr>
          <w:rFonts w:ascii="Times New Roman" w:hAnsi="Times New Roman" w:cs="Times New Roman"/>
          <w:sz w:val="24"/>
          <w:szCs w:val="24"/>
        </w:rPr>
        <w:t xml:space="preserve">specte definitorii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F1A57">
        <w:rPr>
          <w:rFonts w:ascii="Times New Roman" w:hAnsi="Times New Roman" w:cs="Times New Roman"/>
          <w:sz w:val="24"/>
          <w:szCs w:val="24"/>
        </w:rPr>
        <w:t xml:space="preserve">Firma de exercițiu" </w:t>
      </w:r>
    </w:p>
    <w:p w:rsidR="00BF1A57" w:rsidRDefault="00BF1A57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1A57" w:rsidRPr="00FE5F7F" w:rsidRDefault="00A829E5" w:rsidP="00A829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5F7F">
        <w:rPr>
          <w:rFonts w:ascii="Times New Roman" w:hAnsi="Times New Roman" w:cs="Times New Roman"/>
          <w:sz w:val="24"/>
          <w:szCs w:val="24"/>
        </w:rPr>
        <w:t xml:space="preserve">Ce este de fapt firma de exerciţiu? </w:t>
      </w:r>
      <w:r w:rsidRPr="00A829E5">
        <w:rPr>
          <w:rFonts w:ascii="Times New Roman" w:hAnsi="Times New Roman" w:cs="Times New Roman"/>
          <w:sz w:val="24"/>
          <w:szCs w:val="24"/>
        </w:rPr>
        <w:t>Firma de exerciţiu</w:t>
      </w:r>
      <w:r w:rsidR="00FE5F7F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="00FE5F7F" w:rsidRPr="00FE5F7F">
        <w:rPr>
          <w:rFonts w:ascii="Times New Roman" w:hAnsi="Times New Roman" w:cs="Times New Roman"/>
          <w:sz w:val="24"/>
          <w:szCs w:val="24"/>
        </w:rPr>
        <w:t>Austrian</w:t>
      </w:r>
      <w:proofErr w:type="spellEnd"/>
      <w:r w:rsidR="00FE5F7F" w:rsidRPr="00FE5F7F">
        <w:rPr>
          <w:rFonts w:ascii="Times New Roman" w:hAnsi="Times New Roman" w:cs="Times New Roman"/>
          <w:sz w:val="24"/>
          <w:szCs w:val="24"/>
        </w:rPr>
        <w:t xml:space="preserve"> </w:t>
      </w:r>
      <w:r w:rsidR="00FE5F7F">
        <w:rPr>
          <w:rFonts w:ascii="Times New Roman" w:hAnsi="Times New Roman" w:cs="Times New Roman"/>
          <w:sz w:val="24"/>
          <w:szCs w:val="24"/>
        </w:rPr>
        <w:t xml:space="preserve">Center for training </w:t>
      </w:r>
      <w:proofErr w:type="spellStart"/>
      <w:r w:rsidR="00FE5F7F">
        <w:rPr>
          <w:rFonts w:ascii="Times New Roman" w:hAnsi="Times New Roman" w:cs="Times New Roman"/>
          <w:sz w:val="24"/>
          <w:szCs w:val="24"/>
        </w:rPr>
        <w:t>Firms</w:t>
      </w:r>
      <w:proofErr w:type="spellEnd"/>
      <w:r w:rsidR="00FE5F7F">
        <w:rPr>
          <w:rFonts w:ascii="Times New Roman" w:hAnsi="Times New Roman" w:cs="Times New Roman"/>
          <w:sz w:val="24"/>
          <w:szCs w:val="24"/>
        </w:rPr>
        <w:t xml:space="preserve"> – ACT,</w:t>
      </w:r>
      <w:r w:rsidRPr="00A829E5">
        <w:rPr>
          <w:rFonts w:ascii="Times New Roman" w:hAnsi="Times New Roman" w:cs="Times New Roman"/>
          <w:sz w:val="24"/>
          <w:szCs w:val="24"/>
        </w:rPr>
        <w:t xml:space="preserve"> reprezintă 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un loc de </w:t>
      </w:r>
      <w:r w:rsidR="00FE5F7F" w:rsidRPr="00FE5F7F">
        <w:rPr>
          <w:rFonts w:ascii="Times New Roman" w:hAnsi="Times New Roman" w:cs="Times New Roman"/>
          <w:i/>
          <w:sz w:val="24"/>
          <w:szCs w:val="24"/>
        </w:rPr>
        <w:t>învăţare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 în care cunoştinţele de </w:t>
      </w:r>
      <w:r w:rsidR="00FE5F7F" w:rsidRPr="00FE5F7F">
        <w:rPr>
          <w:rFonts w:ascii="Times New Roman" w:hAnsi="Times New Roman" w:cs="Times New Roman"/>
          <w:i/>
          <w:sz w:val="24"/>
          <w:szCs w:val="24"/>
        </w:rPr>
        <w:t>specialitate</w:t>
      </w:r>
      <w:r w:rsidRPr="00FE5F7F">
        <w:rPr>
          <w:rFonts w:ascii="Times New Roman" w:hAnsi="Times New Roman" w:cs="Times New Roman"/>
          <w:i/>
          <w:sz w:val="24"/>
          <w:szCs w:val="24"/>
        </w:rPr>
        <w:t xml:space="preserve"> se îmbină cu cele de management şi marketing făcând posibilă dezvoltarea abilităţilor antreprenoriale</w:t>
      </w:r>
      <w:r w:rsidRPr="00A829E5">
        <w:rPr>
          <w:rFonts w:ascii="Times New Roman" w:hAnsi="Times New Roman" w:cs="Times New Roman"/>
          <w:sz w:val="24"/>
          <w:szCs w:val="24"/>
        </w:rPr>
        <w:t xml:space="preserve"> ale </w:t>
      </w:r>
      <w:r w:rsidR="00FE5F7F">
        <w:rPr>
          <w:rFonts w:ascii="Times New Roman" w:hAnsi="Times New Roman" w:cs="Times New Roman"/>
          <w:sz w:val="24"/>
          <w:szCs w:val="24"/>
        </w:rPr>
        <w:t>elevilor</w:t>
      </w:r>
      <w:r w:rsidRPr="00A829E5">
        <w:rPr>
          <w:rFonts w:ascii="Times New Roman" w:hAnsi="Times New Roman" w:cs="Times New Roman"/>
          <w:sz w:val="24"/>
          <w:szCs w:val="24"/>
        </w:rPr>
        <w:t xml:space="preserve"> prin experimentare, pe baza principiului </w:t>
      </w:r>
      <w:r w:rsidRPr="00FE5F7F"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 w:rsidRPr="00FE5F7F">
        <w:rPr>
          <w:rFonts w:ascii="Times New Roman" w:hAnsi="Times New Roman" w:cs="Times New Roman"/>
          <w:i/>
          <w:sz w:val="24"/>
          <w:szCs w:val="24"/>
        </w:rPr>
        <w:t>Learning</w:t>
      </w:r>
      <w:proofErr w:type="spellEnd"/>
      <w:r w:rsidRPr="00FE5F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5F7F">
        <w:rPr>
          <w:rFonts w:ascii="Times New Roman" w:hAnsi="Times New Roman" w:cs="Times New Roman"/>
          <w:i/>
          <w:sz w:val="24"/>
          <w:szCs w:val="24"/>
        </w:rPr>
        <w:t>by</w:t>
      </w:r>
      <w:proofErr w:type="spellEnd"/>
      <w:r w:rsidRPr="00FE5F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E5F7F">
        <w:rPr>
          <w:rFonts w:ascii="Times New Roman" w:hAnsi="Times New Roman" w:cs="Times New Roman"/>
          <w:i/>
          <w:sz w:val="24"/>
          <w:szCs w:val="24"/>
        </w:rPr>
        <w:t>doing</w:t>
      </w:r>
      <w:proofErr w:type="spellEnd"/>
      <w:r w:rsidRPr="00FE5F7F">
        <w:rPr>
          <w:rFonts w:ascii="Times New Roman" w:hAnsi="Times New Roman" w:cs="Times New Roman"/>
          <w:i/>
          <w:sz w:val="24"/>
          <w:szCs w:val="24"/>
        </w:rPr>
        <w:t>”</w:t>
      </w:r>
      <w:r w:rsidR="003C3588">
        <w:rPr>
          <w:rFonts w:ascii="Times New Roman" w:hAnsi="Times New Roman" w:cs="Times New Roman"/>
          <w:i/>
          <w:sz w:val="24"/>
          <w:szCs w:val="24"/>
        </w:rPr>
        <w:t>.</w:t>
      </w:r>
    </w:p>
    <w:p w:rsidR="001B6BD0" w:rsidRDefault="004C5AD0" w:rsidP="005D5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Ceea face ca firma de exerciţiu să fie o </w:t>
      </w:r>
      <w:r w:rsidR="00D4117F">
        <w:rPr>
          <w:rFonts w:ascii="Times New Roman" w:hAnsi="Times New Roman" w:cs="Times New Roman"/>
          <w:sz w:val="24"/>
          <w:szCs w:val="24"/>
        </w:rPr>
        <w:t>metodă inovativă şi stimulativă</w:t>
      </w:r>
      <w:r>
        <w:rPr>
          <w:rFonts w:ascii="Times New Roman" w:hAnsi="Times New Roman" w:cs="Times New Roman"/>
          <w:sz w:val="24"/>
          <w:szCs w:val="24"/>
        </w:rPr>
        <w:t xml:space="preserve"> de învăţare, şi în acelaşi timp îi dă putere, este </w:t>
      </w:r>
      <w:r w:rsidRPr="001B6BD0">
        <w:rPr>
          <w:rFonts w:ascii="Times New Roman" w:hAnsi="Times New Roman" w:cs="Times New Roman"/>
          <w:sz w:val="24"/>
          <w:szCs w:val="24"/>
        </w:rPr>
        <w:t>relaționarea</w:t>
      </w:r>
      <w:r w:rsidR="00D411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determinată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de derularea de </w:t>
      </w:r>
      <w:r w:rsidRPr="001B6BD0">
        <w:rPr>
          <w:rFonts w:ascii="Times New Roman" w:hAnsi="Times New Roman" w:cs="Times New Roman"/>
          <w:sz w:val="24"/>
          <w:szCs w:val="24"/>
        </w:rPr>
        <w:t>tranzacții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 </w:t>
      </w:r>
      <w:r w:rsidRPr="001B6BD0">
        <w:rPr>
          <w:rFonts w:ascii="Times New Roman" w:hAnsi="Times New Roman" w:cs="Times New Roman"/>
          <w:sz w:val="24"/>
          <w:szCs w:val="24"/>
        </w:rPr>
        <w:t>piața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firmelor de </w:t>
      </w:r>
      <w:r w:rsidRPr="001B6BD0">
        <w:rPr>
          <w:rFonts w:ascii="Times New Roman" w:hAnsi="Times New Roman" w:cs="Times New Roman"/>
          <w:sz w:val="24"/>
          <w:szCs w:val="24"/>
        </w:rPr>
        <w:t>exercițiu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națională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internațională</w:t>
      </w:r>
      <w:r w:rsidR="001B6BD0" w:rsidRPr="001B6BD0">
        <w:rPr>
          <w:rFonts w:ascii="Times New Roman" w:hAnsi="Times New Roman" w:cs="Times New Roman"/>
          <w:sz w:val="24"/>
          <w:szCs w:val="24"/>
        </w:rPr>
        <w:t>)</w:t>
      </w:r>
      <w:r w:rsidR="00D411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realitățile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economice</w:t>
      </w:r>
      <w:r>
        <w:rPr>
          <w:rFonts w:ascii="Times New Roman" w:hAnsi="Times New Roman" w:cs="Times New Roman"/>
          <w:sz w:val="24"/>
          <w:szCs w:val="24"/>
        </w:rPr>
        <w:t>, în sensul 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se </w:t>
      </w:r>
      <w:r w:rsidRPr="001B6BD0">
        <w:rPr>
          <w:rFonts w:ascii="Times New Roman" w:hAnsi="Times New Roman" w:cs="Times New Roman"/>
          <w:sz w:val="24"/>
          <w:szCs w:val="24"/>
        </w:rPr>
        <w:t>încearcă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dezvoltarea, </w:t>
      </w:r>
      <w:r w:rsidRPr="001B6BD0">
        <w:rPr>
          <w:rFonts w:ascii="Times New Roman" w:hAnsi="Times New Roman" w:cs="Times New Roman"/>
          <w:sz w:val="24"/>
          <w:szCs w:val="24"/>
        </w:rPr>
        <w:t>funcționarea</w:t>
      </w:r>
      <w:r>
        <w:rPr>
          <w:rFonts w:ascii="Times New Roman" w:hAnsi="Times New Roman" w:cs="Times New Roman"/>
          <w:sz w:val="24"/>
          <w:szCs w:val="24"/>
        </w:rPr>
        <w:t xml:space="preserve">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câștigarea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unui loc pe </w:t>
      </w:r>
      <w:r>
        <w:rPr>
          <w:rFonts w:ascii="Times New Roman" w:hAnsi="Times New Roman" w:cs="Times New Roman"/>
          <w:sz w:val="24"/>
          <w:szCs w:val="24"/>
        </w:rPr>
        <w:t>piață,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cel mai important, comunicarea cu mediul extern al firmei de </w:t>
      </w:r>
      <w:r w:rsidRPr="001B6BD0">
        <w:rPr>
          <w:rFonts w:ascii="Times New Roman" w:hAnsi="Times New Roman" w:cs="Times New Roman"/>
          <w:sz w:val="24"/>
          <w:szCs w:val="24"/>
        </w:rPr>
        <w:t>exercițiu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respectiv: colaborarea cu firma "mama"/ firma mentor. </w:t>
      </w:r>
      <w:r w:rsidR="00D4117F" w:rsidRPr="00D4117F">
        <w:rPr>
          <w:rFonts w:ascii="Times New Roman" w:hAnsi="Times New Roman" w:cs="Times New Roman"/>
          <w:sz w:val="24"/>
          <w:szCs w:val="24"/>
        </w:rPr>
        <w:t>Firma parteneră sau firma mamă a firmei de exerciţiu are o importanţă deosebită.</w:t>
      </w:r>
    </w:p>
    <w:p w:rsidR="00D4117F" w:rsidRDefault="003B00BF" w:rsidP="001669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768985</wp:posOffset>
                </wp:positionV>
                <wp:extent cx="419100" cy="1704975"/>
                <wp:effectExtent l="0" t="0" r="19050" b="28575"/>
                <wp:wrapNone/>
                <wp:docPr id="3" name="Casetă 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0BF" w:rsidRPr="003B00BF" w:rsidRDefault="003B00BF" w:rsidP="003B00B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B00BF">
                              <w:rPr>
                                <w:rFonts w:ascii="Times New Roman" w:hAnsi="Times New Roman" w:cs="Times New Roman"/>
                                <w:b/>
                              </w:rPr>
                              <w:t>ÎNVĂŢARE CONTINUĂ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3" o:spid="_x0000_s1026" type="#_x0000_t202" style="position:absolute;left:0;text-align:left;margin-left:236.65pt;margin-top:60.55pt;width:33pt;height:13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" fillcolor="white [3201]" strokeweight=".5pt">
                <v:textbox style="layout-flow:vertical;mso-layout-flow-alt:bottom-to-top">
                  <w:txbxContent>
                    <w:p w:rsidR="003B00BF" w:rsidRPr="003B00BF" w:rsidRDefault="003B00BF" w:rsidP="003B00B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B00BF">
                        <w:rPr>
                          <w:rFonts w:ascii="Times New Roman" w:hAnsi="Times New Roman" w:cs="Times New Roman"/>
                          <w:b/>
                        </w:rPr>
                        <w:t>ÎNVĂŢARE CONTINUĂ</w:t>
                      </w:r>
                    </w:p>
                  </w:txbxContent>
                </v:textbox>
              </v:shape>
            </w:pict>
          </mc:Fallback>
        </mc:AlternateContent>
      </w:r>
      <w:r w:rsidR="00D4117F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5486400" cy="3200400"/>
            <wp:effectExtent l="0" t="0" r="19050" b="19050"/>
            <wp:docPr id="2" name="Nomogramă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3B00BF" w:rsidRPr="00FE5F7F" w:rsidRDefault="003B00BF" w:rsidP="003B00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Figura Nr. 2 </w:t>
      </w:r>
      <w:r w:rsidR="00FE5F7F">
        <w:rPr>
          <w:rFonts w:ascii="Times New Roman" w:hAnsi="Times New Roman" w:cs="Times New Roman"/>
          <w:sz w:val="24"/>
          <w:szCs w:val="24"/>
        </w:rPr>
        <w:t>Interferenţe firma de exerciţiu – firma mamă</w:t>
      </w:r>
      <w:r w:rsidR="00FE5F7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FE5F7F">
        <w:rPr>
          <w:rFonts w:ascii="Times New Roman" w:hAnsi="Times New Roman" w:cs="Times New Roman"/>
          <w:sz w:val="24"/>
          <w:szCs w:val="24"/>
          <w:lang w:val="en-US"/>
        </w:rPr>
        <w:t>partener</w:t>
      </w:r>
      <w:proofErr w:type="spellEnd"/>
      <w:r w:rsidR="00FE5F7F">
        <w:rPr>
          <w:rFonts w:ascii="Times New Roman" w:hAnsi="Times New Roman" w:cs="Times New Roman"/>
          <w:sz w:val="24"/>
          <w:szCs w:val="24"/>
        </w:rPr>
        <w:t>ă</w:t>
      </w:r>
    </w:p>
    <w:p w:rsidR="001B6BD0" w:rsidRPr="001B6BD0" w:rsidRDefault="001B6BD0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BD0" w:rsidRPr="001B6BD0" w:rsidRDefault="00FE5F7F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Impactul puternic pe care îl are metoda firmei de exerciţiu asupra dezvoltării prezente şi viitoare a personalităţii elevilor, este determinat multiplele competenţe formate la elevii care au aplicat această metodă la clasă. </w:t>
      </w:r>
    </w:p>
    <w:p w:rsidR="001B6BD0" w:rsidRPr="001B6BD0" w:rsidRDefault="00FE5F7F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ceea ce </w:t>
      </w:r>
      <w:r w:rsidRPr="001B6BD0">
        <w:rPr>
          <w:rFonts w:ascii="Times New Roman" w:hAnsi="Times New Roman" w:cs="Times New Roman"/>
          <w:sz w:val="24"/>
          <w:szCs w:val="24"/>
        </w:rPr>
        <w:t>privește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="001B6BD0" w:rsidRPr="007301AE">
        <w:rPr>
          <w:rFonts w:ascii="Times New Roman" w:hAnsi="Times New Roman" w:cs="Times New Roman"/>
          <w:b/>
          <w:sz w:val="24"/>
          <w:szCs w:val="24"/>
        </w:rPr>
        <w:t xml:space="preserve">avantajele firmei de </w:t>
      </w:r>
      <w:r w:rsidRPr="007301AE">
        <w:rPr>
          <w:rFonts w:ascii="Times New Roman" w:hAnsi="Times New Roman" w:cs="Times New Roman"/>
          <w:b/>
          <w:sz w:val="24"/>
          <w:szCs w:val="24"/>
        </w:rPr>
        <w:t>exercițiu</w:t>
      </w:r>
      <w:r>
        <w:rPr>
          <w:rFonts w:ascii="Times New Roman" w:hAnsi="Times New Roman" w:cs="Times New Roman"/>
          <w:sz w:val="24"/>
          <w:szCs w:val="24"/>
        </w:rPr>
        <w:t xml:space="preserve"> este important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Pr="001B6BD0">
        <w:rPr>
          <w:rFonts w:ascii="Times New Roman" w:hAnsi="Times New Roman" w:cs="Times New Roman"/>
          <w:sz w:val="24"/>
          <w:szCs w:val="24"/>
        </w:rPr>
        <w:t>înțelegem</w:t>
      </w:r>
      <w:r>
        <w:rPr>
          <w:rFonts w:ascii="Times New Roman" w:hAnsi="Times New Roman" w:cs="Times New Roman"/>
          <w:sz w:val="24"/>
          <w:szCs w:val="24"/>
        </w:rPr>
        <w:t xml:space="preserve"> că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nu doar elevii care participa la aceste activ</w:t>
      </w:r>
      <w:r>
        <w:rPr>
          <w:rFonts w:ascii="Times New Roman" w:hAnsi="Times New Roman" w:cs="Times New Roman"/>
          <w:sz w:val="24"/>
          <w:szCs w:val="24"/>
        </w:rPr>
        <w:t>ităţ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beneficiază</w:t>
      </w:r>
      <w:r>
        <w:rPr>
          <w:rFonts w:ascii="Times New Roman" w:hAnsi="Times New Roman" w:cs="Times New Roman"/>
          <w:sz w:val="24"/>
          <w:szCs w:val="24"/>
        </w:rPr>
        <w:t xml:space="preserve"> de avantaje, ci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firmele care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sprijină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Cel mai important aspect al firmei de </w:t>
      </w:r>
      <w:r w:rsidRPr="001B6BD0">
        <w:rPr>
          <w:rFonts w:ascii="Times New Roman" w:hAnsi="Times New Roman" w:cs="Times New Roman"/>
          <w:sz w:val="24"/>
          <w:szCs w:val="24"/>
        </w:rPr>
        <w:t>exercițiu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es</w:t>
      </w:r>
      <w:r w:rsidR="004D6D6E">
        <w:rPr>
          <w:rFonts w:ascii="Times New Roman" w:hAnsi="Times New Roman" w:cs="Times New Roman"/>
          <w:sz w:val="24"/>
          <w:szCs w:val="24"/>
        </w:rPr>
        <w:t>te faptul că</w:t>
      </w:r>
      <w:r>
        <w:rPr>
          <w:rFonts w:ascii="Times New Roman" w:hAnsi="Times New Roman" w:cs="Times New Roman"/>
          <w:sz w:val="24"/>
          <w:szCs w:val="24"/>
        </w:rPr>
        <w:t xml:space="preserve"> permite elevilor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 w:rsidRPr="001B6BD0">
        <w:rPr>
          <w:rFonts w:ascii="Times New Roman" w:hAnsi="Times New Roman" w:cs="Times New Roman"/>
          <w:sz w:val="24"/>
          <w:szCs w:val="24"/>
        </w:rPr>
        <w:t>pună</w:t>
      </w:r>
      <w:r>
        <w:rPr>
          <w:rFonts w:ascii="Times New Roman" w:hAnsi="Times New Roman" w:cs="Times New Roman"/>
          <w:sz w:val="24"/>
          <w:szCs w:val="24"/>
        </w:rPr>
        <w:t xml:space="preserve">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aplicare </w:t>
      </w:r>
      <w:r w:rsidRPr="001B6BD0">
        <w:rPr>
          <w:rFonts w:ascii="Times New Roman" w:hAnsi="Times New Roman" w:cs="Times New Roman"/>
          <w:sz w:val="24"/>
          <w:szCs w:val="24"/>
        </w:rPr>
        <w:t>noțiunile</w:t>
      </w:r>
      <w:r w:rsidR="004D6D6E">
        <w:rPr>
          <w:rFonts w:ascii="Times New Roman" w:hAnsi="Times New Roman" w:cs="Times New Roman"/>
          <w:sz w:val="24"/>
          <w:szCs w:val="24"/>
        </w:rPr>
        <w:t xml:space="preserve"> teoretice pe care le-au învăţat la clasa, dar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="004D6D6E" w:rsidRPr="001B6BD0">
        <w:rPr>
          <w:rFonts w:ascii="Times New Roman" w:hAnsi="Times New Roman" w:cs="Times New Roman"/>
          <w:sz w:val="24"/>
          <w:szCs w:val="24"/>
        </w:rPr>
        <w:t>obișnuirea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acestora cu asumarea </w:t>
      </w:r>
      <w:r w:rsidR="004D6D6E" w:rsidRPr="001B6BD0">
        <w:rPr>
          <w:rFonts w:ascii="Times New Roman" w:hAnsi="Times New Roman" w:cs="Times New Roman"/>
          <w:sz w:val="24"/>
          <w:szCs w:val="24"/>
        </w:rPr>
        <w:t>responsabilității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pentru </w:t>
      </w:r>
      <w:r w:rsidR="004D6D6E" w:rsidRPr="001B6BD0">
        <w:rPr>
          <w:rFonts w:ascii="Times New Roman" w:hAnsi="Times New Roman" w:cs="Times New Roman"/>
          <w:sz w:val="24"/>
          <w:szCs w:val="24"/>
        </w:rPr>
        <w:t>acțiunile</w:t>
      </w:r>
      <w:r w:rsidR="004D6D6E">
        <w:rPr>
          <w:rFonts w:ascii="Times New Roman" w:hAnsi="Times New Roman" w:cs="Times New Roman"/>
          <w:sz w:val="24"/>
          <w:szCs w:val="24"/>
        </w:rPr>
        <w:t xml:space="preserve"> sau deciziile pe care le iau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</w:t>
      </w:r>
      <w:r w:rsidR="004D6D6E">
        <w:rPr>
          <w:rFonts w:ascii="Times New Roman" w:hAnsi="Times New Roman" w:cs="Times New Roman"/>
          <w:sz w:val="24"/>
          <w:szCs w:val="24"/>
        </w:rPr>
        <w:t>legătură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cu firma de </w:t>
      </w:r>
      <w:r w:rsidR="004D6D6E" w:rsidRPr="001B6BD0">
        <w:rPr>
          <w:rFonts w:ascii="Times New Roman" w:hAnsi="Times New Roman" w:cs="Times New Roman"/>
          <w:sz w:val="24"/>
          <w:szCs w:val="24"/>
        </w:rPr>
        <w:t>exercițiu</w:t>
      </w:r>
      <w:r w:rsidR="004D6D6E">
        <w:rPr>
          <w:rFonts w:ascii="Times New Roman" w:hAnsi="Times New Roman" w:cs="Times New Roman"/>
          <w:sz w:val="24"/>
          <w:szCs w:val="24"/>
        </w:rPr>
        <w:t>. Î</w:t>
      </w:r>
      <w:r w:rsidR="00032B43">
        <w:rPr>
          <w:rFonts w:ascii="Times New Roman" w:hAnsi="Times New Roman" w:cs="Times New Roman"/>
          <w:sz w:val="24"/>
          <w:szCs w:val="24"/>
        </w:rPr>
        <w:t>nvaţă să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rezolve probleme ce apar pe parcursul </w:t>
      </w:r>
      <w:r w:rsidR="00032B43" w:rsidRPr="001B6BD0">
        <w:rPr>
          <w:rFonts w:ascii="Times New Roman" w:hAnsi="Times New Roman" w:cs="Times New Roman"/>
          <w:sz w:val="24"/>
          <w:szCs w:val="24"/>
        </w:rPr>
        <w:t>activității</w:t>
      </w:r>
      <w:r w:rsidR="00032B43">
        <w:rPr>
          <w:rFonts w:ascii="Times New Roman" w:hAnsi="Times New Roman" w:cs="Times New Roman"/>
          <w:sz w:val="24"/>
          <w:szCs w:val="24"/>
        </w:rPr>
        <w:t xml:space="preserve"> în firmă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probleme cu care nu s-au </w:t>
      </w:r>
      <w:r w:rsidR="00032B43" w:rsidRPr="001B6BD0">
        <w:rPr>
          <w:rFonts w:ascii="Times New Roman" w:hAnsi="Times New Roman" w:cs="Times New Roman"/>
          <w:sz w:val="24"/>
          <w:szCs w:val="24"/>
        </w:rPr>
        <w:t>întâlnit</w:t>
      </w:r>
      <w:r w:rsidR="00032B43">
        <w:rPr>
          <w:rFonts w:ascii="Times New Roman" w:hAnsi="Times New Roman" w:cs="Times New Roman"/>
          <w:sz w:val="24"/>
          <w:szCs w:val="24"/>
        </w:rPr>
        <w:t xml:space="preserve"> î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n manualele </w:t>
      </w:r>
      <w:r w:rsidR="00032B43" w:rsidRPr="001B6BD0">
        <w:rPr>
          <w:rFonts w:ascii="Times New Roman" w:hAnsi="Times New Roman" w:cs="Times New Roman"/>
          <w:sz w:val="24"/>
          <w:szCs w:val="24"/>
        </w:rPr>
        <w:t>școlare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6BD0" w:rsidRDefault="00032B43" w:rsidP="00FE5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Astfel, elevii îş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formează</w:t>
      </w:r>
      <w:r>
        <w:rPr>
          <w:rFonts w:ascii="Times New Roman" w:hAnsi="Times New Roman" w:cs="Times New Roman"/>
          <w:sz w:val="24"/>
          <w:szCs w:val="24"/>
        </w:rPr>
        <w:t xml:space="preserve"> deprinderi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abilitați</w:t>
      </w:r>
      <w:r>
        <w:rPr>
          <w:rFonts w:ascii="Times New Roman" w:hAnsi="Times New Roman" w:cs="Times New Roman"/>
          <w:sz w:val="24"/>
          <w:szCs w:val="24"/>
        </w:rPr>
        <w:t>, îş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</w:t>
      </w:r>
      <w:r w:rsidRPr="001B6BD0">
        <w:rPr>
          <w:rFonts w:ascii="Times New Roman" w:hAnsi="Times New Roman" w:cs="Times New Roman"/>
          <w:sz w:val="24"/>
          <w:szCs w:val="24"/>
        </w:rPr>
        <w:t>însușesc</w:t>
      </w:r>
      <w:r>
        <w:rPr>
          <w:rFonts w:ascii="Times New Roman" w:hAnsi="Times New Roman" w:cs="Times New Roman"/>
          <w:sz w:val="24"/>
          <w:szCs w:val="24"/>
        </w:rPr>
        <w:t xml:space="preserve"> competenţ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e cheie, cum ar fi </w:t>
      </w:r>
      <w:r>
        <w:rPr>
          <w:rFonts w:ascii="Times New Roman" w:hAnsi="Times New Roman" w:cs="Times New Roman"/>
          <w:i/>
          <w:sz w:val="24"/>
          <w:szCs w:val="24"/>
        </w:rPr>
        <w:t>capacitatea de a lucra î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n echipa, </w:t>
      </w:r>
      <w:r w:rsidRPr="00032B43">
        <w:rPr>
          <w:rFonts w:ascii="Times New Roman" w:hAnsi="Times New Roman" w:cs="Times New Roman"/>
          <w:i/>
          <w:sz w:val="24"/>
          <w:szCs w:val="24"/>
        </w:rPr>
        <w:t>gândire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 interdisciplinara</w:t>
      </w:r>
      <w:r>
        <w:rPr>
          <w:rFonts w:ascii="Times New Roman" w:hAnsi="Times New Roman" w:cs="Times New Roman"/>
          <w:i/>
          <w:sz w:val="24"/>
          <w:szCs w:val="24"/>
        </w:rPr>
        <w:t xml:space="preserve"> şi critică, competenţe de comunicare ş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032B43">
        <w:rPr>
          <w:rFonts w:ascii="Times New Roman" w:hAnsi="Times New Roman" w:cs="Times New Roman"/>
          <w:i/>
          <w:sz w:val="24"/>
          <w:szCs w:val="24"/>
        </w:rPr>
        <w:t>relaționare</w:t>
      </w:r>
      <w:r w:rsidR="001B6BD0" w:rsidRPr="00032B4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instituțională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. Mai mult de </w:t>
      </w:r>
      <w:r w:rsidRPr="001B6BD0">
        <w:rPr>
          <w:rFonts w:ascii="Times New Roman" w:hAnsi="Times New Roman" w:cs="Times New Roman"/>
          <w:sz w:val="24"/>
          <w:szCs w:val="24"/>
        </w:rPr>
        <w:t>atât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</w:t>
      </w:r>
      <w:r w:rsidRPr="001B6BD0">
        <w:rPr>
          <w:rFonts w:ascii="Times New Roman" w:hAnsi="Times New Roman" w:cs="Times New Roman"/>
          <w:sz w:val="24"/>
          <w:szCs w:val="24"/>
        </w:rPr>
        <w:t>obțin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abilită</w:t>
      </w:r>
      <w:r w:rsidRPr="001B6BD0">
        <w:rPr>
          <w:rFonts w:ascii="Times New Roman" w:hAnsi="Times New Roman" w:cs="Times New Roman"/>
          <w:sz w:val="24"/>
          <w:szCs w:val="24"/>
        </w:rPr>
        <w:t>ți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profesionale, o flexibilitate ne</w:t>
      </w:r>
      <w:r>
        <w:rPr>
          <w:rFonts w:ascii="Times New Roman" w:hAnsi="Times New Roman" w:cs="Times New Roman"/>
          <w:sz w:val="24"/>
          <w:szCs w:val="24"/>
        </w:rPr>
        <w:t>cesară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 </w:t>
      </w:r>
      <w:r w:rsidRPr="001B6BD0">
        <w:rPr>
          <w:rFonts w:ascii="Times New Roman" w:hAnsi="Times New Roman" w:cs="Times New Roman"/>
          <w:sz w:val="24"/>
          <w:szCs w:val="24"/>
        </w:rPr>
        <w:t>piața</w:t>
      </w:r>
      <w:r>
        <w:rPr>
          <w:rFonts w:ascii="Times New Roman" w:hAnsi="Times New Roman" w:cs="Times New Roman"/>
          <w:sz w:val="24"/>
          <w:szCs w:val="24"/>
        </w:rPr>
        <w:t xml:space="preserve"> muncii şi pot descoperi o afinitate faţă de un anumit loc de muncă. Competenţ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ele </w:t>
      </w:r>
      <w:r w:rsidRPr="001B6BD0">
        <w:rPr>
          <w:rFonts w:ascii="Times New Roman" w:hAnsi="Times New Roman" w:cs="Times New Roman"/>
          <w:sz w:val="24"/>
          <w:szCs w:val="24"/>
        </w:rPr>
        <w:t>obținute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pot determina reducerea perioadei de acomodare la locul de </w:t>
      </w:r>
      <w:r w:rsidR="001B6BD0" w:rsidRPr="001B6BD0">
        <w:rPr>
          <w:rFonts w:ascii="Times New Roman" w:hAnsi="Times New Roman" w:cs="Times New Roman"/>
          <w:sz w:val="24"/>
          <w:szCs w:val="24"/>
        </w:rPr>
        <w:lastRenderedPageBreak/>
        <w:t>munc</w:t>
      </w:r>
      <w:r>
        <w:rPr>
          <w:rFonts w:ascii="Times New Roman" w:hAnsi="Times New Roman" w:cs="Times New Roman"/>
          <w:sz w:val="24"/>
          <w:szCs w:val="24"/>
        </w:rPr>
        <w:t>ă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, familiarizarea cu sarcinile </w:t>
      </w:r>
      <w:r w:rsidRPr="001B6BD0">
        <w:rPr>
          <w:rFonts w:ascii="Times New Roman" w:hAnsi="Times New Roman" w:cs="Times New Roman"/>
          <w:sz w:val="24"/>
          <w:szCs w:val="24"/>
        </w:rPr>
        <w:t>înscrise</w:t>
      </w:r>
      <w:r>
        <w:rPr>
          <w:rFonts w:ascii="Times New Roman" w:hAnsi="Times New Roman" w:cs="Times New Roman"/>
          <w:sz w:val="24"/>
          <w:szCs w:val="24"/>
        </w:rPr>
        <w:t xml:space="preserve"> în fiş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a postului, lucru benefic </w:t>
      </w:r>
      <w:r w:rsidRPr="001B6BD0">
        <w:rPr>
          <w:rFonts w:ascii="Times New Roman" w:hAnsi="Times New Roman" w:cs="Times New Roman"/>
          <w:sz w:val="24"/>
          <w:szCs w:val="24"/>
        </w:rPr>
        <w:t>atât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 pentru angajatori c</w:t>
      </w:r>
      <w:r>
        <w:rPr>
          <w:rFonts w:ascii="Times New Roman" w:hAnsi="Times New Roman" w:cs="Times New Roman"/>
          <w:sz w:val="24"/>
          <w:szCs w:val="24"/>
        </w:rPr>
        <w:t>ât ş</w:t>
      </w:r>
      <w:r w:rsidR="001B6BD0" w:rsidRPr="001B6BD0">
        <w:rPr>
          <w:rFonts w:ascii="Times New Roman" w:hAnsi="Times New Roman" w:cs="Times New Roman"/>
          <w:sz w:val="24"/>
          <w:szCs w:val="24"/>
        </w:rPr>
        <w:t xml:space="preserve">i pentru viitorii </w:t>
      </w:r>
      <w:r w:rsidRPr="001B6BD0">
        <w:rPr>
          <w:rFonts w:ascii="Times New Roman" w:hAnsi="Times New Roman" w:cs="Times New Roman"/>
          <w:sz w:val="24"/>
          <w:szCs w:val="24"/>
        </w:rPr>
        <w:t>angajați</w:t>
      </w:r>
      <w:r w:rsidR="001B6BD0" w:rsidRPr="001B6BD0">
        <w:rPr>
          <w:rFonts w:ascii="Times New Roman" w:hAnsi="Times New Roman" w:cs="Times New Roman"/>
          <w:sz w:val="24"/>
          <w:szCs w:val="24"/>
        </w:rPr>
        <w:t>.</w:t>
      </w:r>
    </w:p>
    <w:p w:rsidR="006F680C" w:rsidRDefault="006F680C" w:rsidP="00FE5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A9761A" w:rsidP="000D1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Rezultatele obţinute de-a lungul celor opt ani de implementare a firmei de exercițiu la profilul servicii, reflectate prin competenţele elevilor, participări la diferite târguri naţionale şi internaţionale, şi mai apoi integrarea mai facilă a acestor elevi pe piaţa muncii, au determinat orientarea celorlalte şcoli, teoretice sau tehnice, să abordeze, chiar şi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extracurricular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sau în varianta CDŞ, această metodă. Pentru susţinerea financiară a acestor eforturi, o şansă deosebită este folosirea fondurilor nerambursabile europene, respectiv POSDRU, </w:t>
      </w:r>
      <w:r w:rsidRPr="000D1BDF">
        <w:rPr>
          <w:rFonts w:ascii="Times New Roman" w:hAnsi="Times New Roman" w:cs="Times New Roman"/>
          <w:sz w:val="24"/>
          <w:szCs w:val="24"/>
        </w:rPr>
        <w:t xml:space="preserve">care prin apelurile pe </w:t>
      </w:r>
      <w:r w:rsidR="000D1BDF" w:rsidRPr="000D1BDF">
        <w:rPr>
          <w:rFonts w:ascii="Times New Roman" w:hAnsi="Times New Roman" w:cs="Times New Roman"/>
          <w:sz w:val="24"/>
          <w:szCs w:val="24"/>
        </w:rPr>
        <w:t xml:space="preserve">Axa Prioritară 2 </w:t>
      </w:r>
      <w:r w:rsidR="000D1BDF">
        <w:rPr>
          <w:rFonts w:ascii="Times New Roman" w:hAnsi="Times New Roman" w:cs="Times New Roman"/>
          <w:sz w:val="24"/>
          <w:szCs w:val="24"/>
        </w:rPr>
        <w:t xml:space="preserve"> </w:t>
      </w:r>
      <w:r w:rsidR="000D1BDF" w:rsidRPr="000D1BDF">
        <w:rPr>
          <w:rFonts w:ascii="Times New Roman" w:hAnsi="Times New Roman" w:cs="Times New Roman"/>
          <w:sz w:val="24"/>
          <w:szCs w:val="24"/>
        </w:rPr>
        <w:t>"Corelarea învăţării pe tot parcursul vieţii cu piaţa muncii"</w:t>
      </w:r>
      <w:r w:rsidR="000D1BDF">
        <w:rPr>
          <w:rFonts w:ascii="Times New Roman" w:hAnsi="Times New Roman" w:cs="Times New Roman"/>
          <w:sz w:val="24"/>
          <w:szCs w:val="24"/>
        </w:rPr>
        <w:t xml:space="preserve">, </w:t>
      </w:r>
      <w:r w:rsidR="000D1BDF" w:rsidRPr="000D1BDF">
        <w:rPr>
          <w:rFonts w:ascii="Times New Roman" w:hAnsi="Times New Roman" w:cs="Times New Roman"/>
          <w:sz w:val="24"/>
          <w:szCs w:val="24"/>
        </w:rPr>
        <w:t>Domeniul major de intervenţie:</w:t>
      </w:r>
      <w:r w:rsidR="000D1BDF">
        <w:rPr>
          <w:rFonts w:ascii="Times New Roman" w:hAnsi="Times New Roman" w:cs="Times New Roman"/>
          <w:sz w:val="24"/>
          <w:szCs w:val="24"/>
        </w:rPr>
        <w:t xml:space="preserve"> </w:t>
      </w:r>
      <w:r w:rsidR="000D1BDF" w:rsidRPr="000D1BDF">
        <w:rPr>
          <w:rFonts w:ascii="Times New Roman" w:hAnsi="Times New Roman" w:cs="Times New Roman"/>
          <w:sz w:val="24"/>
          <w:szCs w:val="24"/>
        </w:rPr>
        <w:t>2.1 Tranziţia de la şcoală la o viaţă activă</w:t>
      </w:r>
      <w:r w:rsidR="000D1BDF">
        <w:rPr>
          <w:rFonts w:ascii="Times New Roman" w:hAnsi="Times New Roman" w:cs="Times New Roman"/>
          <w:sz w:val="24"/>
          <w:szCs w:val="24"/>
        </w:rPr>
        <w:t xml:space="preserve"> sunt acordate în special pentru sprijinirea eforturilor organizaţiilor care doresc să „coreleze teoria de la şcoală cu practica din firme”. </w:t>
      </w:r>
    </w:p>
    <w:p w:rsidR="006F680C" w:rsidRDefault="000D1BDF" w:rsidP="000D1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Inspectoratul Şcolar Judeţean Bacău, împreună cu cei 3 parteneri ai săi</w:t>
      </w:r>
      <w:r w:rsidR="00DC09FC">
        <w:rPr>
          <w:rFonts w:ascii="Times New Roman" w:hAnsi="Times New Roman" w:cs="Times New Roman"/>
          <w:sz w:val="24"/>
          <w:szCs w:val="24"/>
        </w:rPr>
        <w:t xml:space="preserve"> (</w:t>
      </w:r>
      <w:r w:rsidR="00DC09FC" w:rsidRPr="00DC09FC">
        <w:rPr>
          <w:rFonts w:ascii="Times New Roman" w:hAnsi="Times New Roman" w:cs="Times New Roman"/>
          <w:sz w:val="24"/>
          <w:szCs w:val="24"/>
        </w:rPr>
        <w:t>Centrul Judeţean</w:t>
      </w:r>
      <w:r w:rsidR="00DC09FC">
        <w:rPr>
          <w:rFonts w:ascii="Times New Roman" w:hAnsi="Times New Roman" w:cs="Times New Roman"/>
          <w:sz w:val="24"/>
          <w:szCs w:val="24"/>
        </w:rPr>
        <w:t xml:space="preserve"> de Resurse şi Asistenţă</w:t>
      </w:r>
      <w:r w:rsidR="00DC09FC" w:rsidRPr="00DC09FC">
        <w:rPr>
          <w:rFonts w:ascii="Times New Roman" w:hAnsi="Times New Roman" w:cs="Times New Roman"/>
          <w:sz w:val="24"/>
          <w:szCs w:val="24"/>
        </w:rPr>
        <w:t xml:space="preserve"> Educaţională Bacău</w:t>
      </w:r>
      <w:r>
        <w:rPr>
          <w:rFonts w:ascii="Times New Roman" w:hAnsi="Times New Roman" w:cs="Times New Roman"/>
          <w:sz w:val="24"/>
          <w:szCs w:val="24"/>
        </w:rPr>
        <w:t>,</w:t>
      </w:r>
      <w:r w:rsidR="00DC09FC">
        <w:rPr>
          <w:rFonts w:ascii="Times New Roman" w:hAnsi="Times New Roman" w:cs="Times New Roman"/>
          <w:sz w:val="24"/>
          <w:szCs w:val="24"/>
        </w:rPr>
        <w:t xml:space="preserve"> Colegiul Tehnic „Dumitru </w:t>
      </w:r>
      <w:proofErr w:type="spellStart"/>
      <w:r w:rsidR="00DC09FC">
        <w:rPr>
          <w:rFonts w:ascii="Times New Roman" w:hAnsi="Times New Roman" w:cs="Times New Roman"/>
          <w:sz w:val="24"/>
          <w:szCs w:val="24"/>
        </w:rPr>
        <w:t>Mangeron</w:t>
      </w:r>
      <w:proofErr w:type="spellEnd"/>
      <w:r w:rsidR="00DC09FC">
        <w:rPr>
          <w:rFonts w:ascii="Times New Roman" w:hAnsi="Times New Roman" w:cs="Times New Roman"/>
          <w:sz w:val="24"/>
          <w:szCs w:val="24"/>
        </w:rPr>
        <w:t>” Bacău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9FC">
        <w:rPr>
          <w:rFonts w:ascii="Times New Roman" w:hAnsi="Times New Roman" w:cs="Times New Roman"/>
          <w:sz w:val="24"/>
          <w:szCs w:val="24"/>
        </w:rPr>
        <w:t xml:space="preserve">şi </w:t>
      </w:r>
      <w:r w:rsidR="00DC09FC" w:rsidRPr="00DC09FC">
        <w:rPr>
          <w:rFonts w:ascii="Times New Roman" w:hAnsi="Times New Roman" w:cs="Times New Roman"/>
          <w:sz w:val="24"/>
          <w:szCs w:val="24"/>
        </w:rPr>
        <w:t>Colegiul N</w:t>
      </w:r>
      <w:r w:rsidR="00DC09FC">
        <w:rPr>
          <w:rFonts w:ascii="Times New Roman" w:hAnsi="Times New Roman" w:cs="Times New Roman"/>
          <w:sz w:val="24"/>
          <w:szCs w:val="24"/>
        </w:rPr>
        <w:t>aţ</w:t>
      </w:r>
      <w:r w:rsidR="00DC09FC" w:rsidRPr="00DC09FC">
        <w:rPr>
          <w:rFonts w:ascii="Times New Roman" w:hAnsi="Times New Roman" w:cs="Times New Roman"/>
          <w:sz w:val="24"/>
          <w:szCs w:val="24"/>
        </w:rPr>
        <w:t>ional ,,Costache Negri”</w:t>
      </w:r>
      <w:r w:rsidR="00DC09FC">
        <w:rPr>
          <w:rFonts w:ascii="Times New Roman" w:hAnsi="Times New Roman" w:cs="Times New Roman"/>
          <w:sz w:val="24"/>
          <w:szCs w:val="24"/>
        </w:rPr>
        <w:t xml:space="preserve"> Târgu Ocna) </w:t>
      </w:r>
      <w:r>
        <w:rPr>
          <w:rFonts w:ascii="Times New Roman" w:hAnsi="Times New Roman" w:cs="Times New Roman"/>
          <w:sz w:val="24"/>
          <w:szCs w:val="24"/>
        </w:rPr>
        <w:t>a</w:t>
      </w:r>
      <w:r w:rsidR="00DC09F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înțeles că pregătirea viitorilor absolvenţi pentru piaţa muncii din orizontul 2015 – 2020, este direct legată de ceea ce oferă şi solicită mediul de afaceri loca, regional sau naţional, şi a reuşit să elaboreze un proiect POSDRU, ce a fost şi aprobat. </w:t>
      </w:r>
      <w:r w:rsidR="00D06685" w:rsidRPr="00D06685">
        <w:rPr>
          <w:rFonts w:ascii="Times New Roman" w:hAnsi="Times New Roman" w:cs="Times New Roman"/>
          <w:sz w:val="24"/>
          <w:szCs w:val="24"/>
        </w:rPr>
        <w:t xml:space="preserve">Obiectivul general al proiectului </w:t>
      </w:r>
      <w:r w:rsidRPr="000D1BDF">
        <w:rPr>
          <w:rFonts w:ascii="Times New Roman" w:hAnsi="Times New Roman" w:cs="Times New Roman"/>
          <w:sz w:val="24"/>
          <w:szCs w:val="24"/>
        </w:rPr>
        <w:t xml:space="preserve">: </w:t>
      </w:r>
      <w:r w:rsidRPr="000D1BDF">
        <w:rPr>
          <w:rFonts w:ascii="Times New Roman" w:hAnsi="Times New Roman" w:cs="Times New Roman"/>
          <w:b/>
          <w:i/>
          <w:sz w:val="24"/>
          <w:szCs w:val="24"/>
        </w:rPr>
        <w:t>„Consiliere, inovare, simulare – pentru un acces real la piața muncii (C.I.S.)”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D1BDF">
        <w:rPr>
          <w:rFonts w:ascii="Times New Roman" w:hAnsi="Times New Roman" w:cs="Times New Roman"/>
          <w:sz w:val="24"/>
          <w:szCs w:val="24"/>
        </w:rPr>
        <w:t>POSDRU/161/2.1/G/139667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6685" w:rsidRPr="00D06685">
        <w:rPr>
          <w:rFonts w:ascii="Times New Roman" w:hAnsi="Times New Roman" w:cs="Times New Roman"/>
          <w:sz w:val="24"/>
          <w:szCs w:val="24"/>
        </w:rPr>
        <w:t>este îmbunătățirea perspectivelor de inserție pe piaţa muncii a elevilor din învăţământul preuniversitar prin optimiz</w:t>
      </w:r>
      <w:r w:rsidR="00D06685">
        <w:rPr>
          <w:rFonts w:ascii="Times New Roman" w:hAnsi="Times New Roman" w:cs="Times New Roman"/>
          <w:sz w:val="24"/>
          <w:szCs w:val="24"/>
        </w:rPr>
        <w:t>area serviciilor de consiliere şi orientare profesională</w:t>
      </w:r>
      <w:r w:rsidR="00D06685" w:rsidRPr="00D06685">
        <w:rPr>
          <w:rFonts w:ascii="Times New Roman" w:hAnsi="Times New Roman" w:cs="Times New Roman"/>
          <w:sz w:val="24"/>
          <w:szCs w:val="24"/>
        </w:rPr>
        <w:t>, prin creşterea</w:t>
      </w:r>
      <w:r w:rsidR="00D06685">
        <w:rPr>
          <w:rFonts w:ascii="Times New Roman" w:hAnsi="Times New Roman" w:cs="Times New Roman"/>
          <w:sz w:val="24"/>
          <w:szCs w:val="24"/>
        </w:rPr>
        <w:t xml:space="preserve"> performanţ</w:t>
      </w:r>
      <w:r w:rsidR="00D06685" w:rsidRPr="00D06685">
        <w:rPr>
          <w:rFonts w:ascii="Times New Roman" w:hAnsi="Times New Roman" w:cs="Times New Roman"/>
          <w:sz w:val="24"/>
          <w:szCs w:val="24"/>
        </w:rPr>
        <w:t>ei stagiilor de practi</w:t>
      </w:r>
      <w:r w:rsidR="00D06685">
        <w:rPr>
          <w:rFonts w:ascii="Times New Roman" w:hAnsi="Times New Roman" w:cs="Times New Roman"/>
          <w:sz w:val="24"/>
          <w:szCs w:val="24"/>
        </w:rPr>
        <w:t>că ş</w:t>
      </w:r>
      <w:r w:rsidR="00D06685" w:rsidRPr="00D06685">
        <w:rPr>
          <w:rFonts w:ascii="Times New Roman" w:hAnsi="Times New Roman" w:cs="Times New Roman"/>
          <w:sz w:val="24"/>
          <w:szCs w:val="24"/>
        </w:rPr>
        <w:t>i utilizarea metodelor inovative de tip „firme de exerciţiu”.</w:t>
      </w:r>
      <w:r w:rsidR="00D06685">
        <w:rPr>
          <w:rFonts w:ascii="Times New Roman" w:hAnsi="Times New Roman" w:cs="Times New Roman"/>
          <w:sz w:val="24"/>
          <w:szCs w:val="24"/>
        </w:rPr>
        <w:t xml:space="preserve"> </w:t>
      </w:r>
      <w:r w:rsidR="00D06685" w:rsidRPr="00D06685">
        <w:rPr>
          <w:rFonts w:ascii="Times New Roman" w:hAnsi="Times New Roman" w:cs="Times New Roman"/>
          <w:sz w:val="24"/>
          <w:szCs w:val="24"/>
        </w:rPr>
        <w:t>Proiectul urmăreşte</w:t>
      </w:r>
      <w:r w:rsidR="00D06685">
        <w:rPr>
          <w:rFonts w:ascii="Times New Roman" w:hAnsi="Times New Roman" w:cs="Times New Roman"/>
          <w:sz w:val="24"/>
          <w:szCs w:val="24"/>
        </w:rPr>
        <w:t xml:space="preserve"> dezvoltarea competenţelor practice ale elevilor ş</w:t>
      </w:r>
      <w:r w:rsidR="00D06685" w:rsidRPr="00D06685">
        <w:rPr>
          <w:rFonts w:ascii="Times New Roman" w:hAnsi="Times New Roman" w:cs="Times New Roman"/>
          <w:sz w:val="24"/>
          <w:szCs w:val="24"/>
        </w:rPr>
        <w:t>i oferirea, prin servicii de consiliere, de sprijin specia</w:t>
      </w:r>
      <w:r w:rsidR="00D06685">
        <w:rPr>
          <w:rFonts w:ascii="Times New Roman" w:hAnsi="Times New Roman" w:cs="Times New Roman"/>
          <w:sz w:val="24"/>
          <w:szCs w:val="24"/>
        </w:rPr>
        <w:t>lizat pentru o orientare corectă î</w:t>
      </w:r>
      <w:r w:rsidR="00D06685" w:rsidRPr="00D06685">
        <w:rPr>
          <w:rFonts w:ascii="Times New Roman" w:hAnsi="Times New Roman" w:cs="Times New Roman"/>
          <w:sz w:val="24"/>
          <w:szCs w:val="24"/>
        </w:rPr>
        <w:t>n cariera, pe termen lung vizând</w:t>
      </w:r>
      <w:r w:rsidR="00D06685">
        <w:rPr>
          <w:rFonts w:ascii="Times New Roman" w:hAnsi="Times New Roman" w:cs="Times New Roman"/>
          <w:sz w:val="24"/>
          <w:szCs w:val="24"/>
        </w:rPr>
        <w:t xml:space="preserve"> să</w:t>
      </w:r>
      <w:r w:rsidR="00D06685" w:rsidRPr="00D06685">
        <w:rPr>
          <w:rFonts w:ascii="Times New Roman" w:hAnsi="Times New Roman" w:cs="Times New Roman"/>
          <w:sz w:val="24"/>
          <w:szCs w:val="24"/>
        </w:rPr>
        <w:t xml:space="preserve"> contribuie la diminuarea decalajului existent în prezent între cunoștințele dobândite la scoală</w:t>
      </w:r>
      <w:r w:rsidR="00D06685">
        <w:rPr>
          <w:rFonts w:ascii="Times New Roman" w:hAnsi="Times New Roman" w:cs="Times New Roman"/>
          <w:sz w:val="24"/>
          <w:szCs w:val="24"/>
        </w:rPr>
        <w:t xml:space="preserve"> ş</w:t>
      </w:r>
      <w:r w:rsidR="00D06685" w:rsidRPr="00D06685">
        <w:rPr>
          <w:rFonts w:ascii="Times New Roman" w:hAnsi="Times New Roman" w:cs="Times New Roman"/>
          <w:sz w:val="24"/>
          <w:szCs w:val="24"/>
        </w:rPr>
        <w:t>i nevoile concrete de pe piaţa muncii, sporind astfel șansele realizării unei tranziții mai facile de la scoală la viaţa</w:t>
      </w:r>
      <w:r w:rsidR="00D06685">
        <w:rPr>
          <w:rFonts w:ascii="Times New Roman" w:hAnsi="Times New Roman" w:cs="Times New Roman"/>
          <w:sz w:val="24"/>
          <w:szCs w:val="24"/>
        </w:rPr>
        <w:t xml:space="preserve"> activă</w:t>
      </w:r>
      <w:r w:rsidR="00D06685" w:rsidRPr="00D066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Obiective specifice ale proiectului legate direct de activitatea inovativă – firma de exerciţiu sunt: d</w:t>
      </w:r>
      <w:r w:rsidRPr="000D1BDF">
        <w:rPr>
          <w:rFonts w:ascii="Times New Roman" w:hAnsi="Times New Roman" w:cs="Times New Roman"/>
          <w:sz w:val="24"/>
          <w:szCs w:val="24"/>
        </w:rPr>
        <w:t>ezvoltarea si promovare</w:t>
      </w:r>
      <w:r>
        <w:rPr>
          <w:rFonts w:ascii="Times New Roman" w:hAnsi="Times New Roman" w:cs="Times New Roman"/>
          <w:sz w:val="24"/>
          <w:szCs w:val="24"/>
        </w:rPr>
        <w:t>a parteneriatelor între şcoli, parteneri sociali şi companii; d</w:t>
      </w:r>
      <w:r w:rsidRPr="000D1BDF">
        <w:rPr>
          <w:rFonts w:ascii="Times New Roman" w:hAnsi="Times New Roman" w:cs="Times New Roman"/>
          <w:sz w:val="24"/>
          <w:szCs w:val="24"/>
        </w:rPr>
        <w:t>ezvoltarea abilităţilor</w:t>
      </w:r>
      <w:r>
        <w:rPr>
          <w:rFonts w:ascii="Times New Roman" w:hAnsi="Times New Roman" w:cs="Times New Roman"/>
          <w:sz w:val="24"/>
          <w:szCs w:val="24"/>
        </w:rPr>
        <w:t xml:space="preserve"> practice ş</w:t>
      </w:r>
      <w:r w:rsidRPr="000D1BDF">
        <w:rPr>
          <w:rFonts w:ascii="Times New Roman" w:hAnsi="Times New Roman" w:cs="Times New Roman"/>
          <w:sz w:val="24"/>
          <w:szCs w:val="24"/>
        </w:rPr>
        <w:t xml:space="preserve">i a competentelor antreprenoriale pentru </w:t>
      </w:r>
      <w:r w:rsidRPr="000D1BDF">
        <w:rPr>
          <w:rFonts w:ascii="Times New Roman" w:hAnsi="Times New Roman" w:cs="Times New Roman"/>
          <w:b/>
          <w:sz w:val="24"/>
          <w:szCs w:val="24"/>
        </w:rPr>
        <w:t xml:space="preserve">90 </w:t>
      </w:r>
      <w:r w:rsidR="00132360">
        <w:rPr>
          <w:rFonts w:ascii="Times New Roman" w:hAnsi="Times New Roman" w:cs="Times New Roman"/>
          <w:b/>
          <w:sz w:val="24"/>
          <w:szCs w:val="24"/>
        </w:rPr>
        <w:t xml:space="preserve">de </w:t>
      </w:r>
      <w:bookmarkStart w:id="0" w:name="_GoBack"/>
      <w:bookmarkEnd w:id="0"/>
      <w:r w:rsidRPr="000D1BDF">
        <w:rPr>
          <w:rFonts w:ascii="Times New Roman" w:hAnsi="Times New Roman" w:cs="Times New Roman"/>
          <w:b/>
          <w:sz w:val="24"/>
          <w:szCs w:val="24"/>
        </w:rPr>
        <w:t>elevi prin activităţi de simulare</w:t>
      </w:r>
      <w:r w:rsidRPr="000D1BDF">
        <w:rPr>
          <w:rFonts w:ascii="Times New Roman" w:hAnsi="Times New Roman" w:cs="Times New Roman"/>
          <w:sz w:val="24"/>
          <w:szCs w:val="24"/>
        </w:rPr>
        <w:t xml:space="preserve"> propriu-zise specifice unei firme reale, prin metoda inovativa „firma de exerciţiu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6F680C" w:rsidRDefault="00986D8C" w:rsidP="00DC0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rezultate finale propuse </w:t>
      </w:r>
      <w:r w:rsidR="00590D67">
        <w:rPr>
          <w:rFonts w:ascii="Times New Roman" w:hAnsi="Times New Roman" w:cs="Times New Roman"/>
          <w:sz w:val="24"/>
          <w:szCs w:val="24"/>
        </w:rPr>
        <w:t>după</w:t>
      </w:r>
      <w:r>
        <w:rPr>
          <w:rFonts w:ascii="Times New Roman" w:hAnsi="Times New Roman" w:cs="Times New Roman"/>
          <w:sz w:val="24"/>
          <w:szCs w:val="24"/>
        </w:rPr>
        <w:t xml:space="preserve"> perioada de implementare a activităţii </w:t>
      </w:r>
      <w:r w:rsidRPr="00986D8C">
        <w:rPr>
          <w:rFonts w:ascii="Times New Roman" w:hAnsi="Times New Roman" w:cs="Times New Roman"/>
          <w:b/>
          <w:sz w:val="24"/>
          <w:szCs w:val="24"/>
        </w:rPr>
        <w:t xml:space="preserve">A.3. Activitate inovativa- </w:t>
      </w:r>
      <w:r w:rsidR="00590D67">
        <w:rPr>
          <w:rFonts w:ascii="Times New Roman" w:hAnsi="Times New Roman" w:cs="Times New Roman"/>
          <w:b/>
          <w:sz w:val="24"/>
          <w:szCs w:val="24"/>
        </w:rPr>
        <w:t>„</w:t>
      </w:r>
      <w:r w:rsidRPr="00986D8C">
        <w:rPr>
          <w:rFonts w:ascii="Times New Roman" w:hAnsi="Times New Roman" w:cs="Times New Roman"/>
          <w:b/>
          <w:sz w:val="24"/>
          <w:szCs w:val="24"/>
        </w:rPr>
        <w:t>firma de exercițiu "</w:t>
      </w:r>
      <w:r w:rsidR="00590D67">
        <w:rPr>
          <w:rFonts w:ascii="Times New Roman" w:hAnsi="Times New Roman" w:cs="Times New Roman"/>
          <w:b/>
          <w:sz w:val="24"/>
          <w:szCs w:val="24"/>
        </w:rPr>
        <w:t xml:space="preserve"> menţionăm: u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n m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anual privind implementarea firmelor de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exerciţiu</w:t>
      </w:r>
      <w:r w:rsidR="00590D6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0D67">
        <w:rPr>
          <w:rFonts w:ascii="Times New Roman" w:hAnsi="Times New Roman" w:cs="Times New Roman"/>
          <w:sz w:val="24"/>
          <w:szCs w:val="24"/>
        </w:rPr>
        <w:t xml:space="preserve"> 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parteneriate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 w:rsidRPr="00986D8C">
        <w:rPr>
          <w:rFonts w:ascii="Times New Roman" w:hAnsi="Times New Roman" w:cs="Times New Roman"/>
          <w:sz w:val="24"/>
          <w:szCs w:val="24"/>
        </w:rPr>
        <w:t>încheiate</w:t>
      </w:r>
      <w:r w:rsidR="00590D67">
        <w:rPr>
          <w:rFonts w:ascii="Times New Roman" w:hAnsi="Times New Roman" w:cs="Times New Roman"/>
          <w:sz w:val="24"/>
          <w:szCs w:val="24"/>
        </w:rPr>
        <w:t xml:space="preserve"> cu agenții economici ce vor reprezenta „firmele mamă”, 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6 firme de </w:t>
      </w:r>
      <w:r w:rsidR="00575890" w:rsidRPr="00590D67">
        <w:rPr>
          <w:rFonts w:ascii="Times New Roman" w:hAnsi="Times New Roman" w:cs="Times New Roman"/>
          <w:b/>
          <w:sz w:val="24"/>
          <w:szCs w:val="24"/>
        </w:rPr>
        <w:t>exercițiu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 w:rsidRPr="00986D8C">
        <w:rPr>
          <w:rFonts w:ascii="Times New Roman" w:hAnsi="Times New Roman" w:cs="Times New Roman"/>
          <w:sz w:val="24"/>
          <w:szCs w:val="24"/>
        </w:rPr>
        <w:t>înființate</w:t>
      </w:r>
      <w:r w:rsidR="00590D67">
        <w:rPr>
          <w:rFonts w:ascii="Times New Roman" w:hAnsi="Times New Roman" w:cs="Times New Roman"/>
          <w:sz w:val="24"/>
          <w:szCs w:val="24"/>
        </w:rPr>
        <w:t xml:space="preserve"> ş</w:t>
      </w:r>
      <w:r w:rsidRPr="00986D8C">
        <w:rPr>
          <w:rFonts w:ascii="Times New Roman" w:hAnsi="Times New Roman" w:cs="Times New Roman"/>
          <w:sz w:val="24"/>
          <w:szCs w:val="24"/>
        </w:rPr>
        <w:t xml:space="preserve">i </w:t>
      </w:r>
      <w:r w:rsidR="00590D67" w:rsidRPr="00986D8C">
        <w:rPr>
          <w:rFonts w:ascii="Times New Roman" w:hAnsi="Times New Roman" w:cs="Times New Roman"/>
          <w:sz w:val="24"/>
          <w:szCs w:val="24"/>
        </w:rPr>
        <w:t>funcționale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  <w:r w:rsidR="00590D67">
        <w:rPr>
          <w:rFonts w:ascii="Times New Roman" w:hAnsi="Times New Roman" w:cs="Times New Roman"/>
          <w:sz w:val="24"/>
          <w:szCs w:val="24"/>
        </w:rPr>
        <w:t xml:space="preserve">,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un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târg</w:t>
      </w:r>
      <w:r w:rsidRPr="00590D67">
        <w:rPr>
          <w:rFonts w:ascii="Times New Roman" w:hAnsi="Times New Roman" w:cs="Times New Roman"/>
          <w:b/>
          <w:sz w:val="24"/>
          <w:szCs w:val="24"/>
        </w:rPr>
        <w:t xml:space="preserve"> de firme de </w:t>
      </w:r>
      <w:r w:rsidR="00590D67" w:rsidRPr="00590D67">
        <w:rPr>
          <w:rFonts w:ascii="Times New Roman" w:hAnsi="Times New Roman" w:cs="Times New Roman"/>
          <w:b/>
          <w:sz w:val="24"/>
          <w:szCs w:val="24"/>
        </w:rPr>
        <w:t>exerciţiu</w:t>
      </w:r>
      <w:r w:rsidR="00590D67">
        <w:rPr>
          <w:rFonts w:ascii="Times New Roman" w:hAnsi="Times New Roman" w:cs="Times New Roman"/>
          <w:sz w:val="24"/>
          <w:szCs w:val="24"/>
        </w:rPr>
        <w:t xml:space="preserve"> organizat, în cadrul căruia vor fi organizate diferite</w:t>
      </w:r>
      <w:r w:rsidRPr="00986D8C">
        <w:rPr>
          <w:rFonts w:ascii="Times New Roman" w:hAnsi="Times New Roman" w:cs="Times New Roman"/>
          <w:sz w:val="24"/>
          <w:szCs w:val="24"/>
        </w:rPr>
        <w:t xml:space="preserve"> concurs</w:t>
      </w:r>
      <w:r w:rsidR="00590D67">
        <w:rPr>
          <w:rFonts w:ascii="Times New Roman" w:hAnsi="Times New Roman" w:cs="Times New Roman"/>
          <w:sz w:val="24"/>
          <w:szCs w:val="24"/>
        </w:rPr>
        <w:t>uri pentru elevii implicaţi în cadrul firmelor de exerciţiu.</w:t>
      </w:r>
      <w:r w:rsidRPr="00986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80C" w:rsidRPr="001B6BD0" w:rsidRDefault="006F680C" w:rsidP="001B6B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F680C" w:rsidRPr="001B6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5E28"/>
    <w:multiLevelType w:val="hybridMultilevel"/>
    <w:tmpl w:val="C8748852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CE1921"/>
    <w:multiLevelType w:val="hybridMultilevel"/>
    <w:tmpl w:val="DCD205FC"/>
    <w:lvl w:ilvl="0" w:tplc="ABE0457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D0"/>
    <w:rsid w:val="00032B43"/>
    <w:rsid w:val="000B0CE4"/>
    <w:rsid w:val="000D1BDF"/>
    <w:rsid w:val="000F1C46"/>
    <w:rsid w:val="00113EEC"/>
    <w:rsid w:val="00132360"/>
    <w:rsid w:val="00136367"/>
    <w:rsid w:val="00166936"/>
    <w:rsid w:val="001B6BD0"/>
    <w:rsid w:val="001D5073"/>
    <w:rsid w:val="003B00BF"/>
    <w:rsid w:val="003C3588"/>
    <w:rsid w:val="00445951"/>
    <w:rsid w:val="004509C7"/>
    <w:rsid w:val="004C5AD0"/>
    <w:rsid w:val="004D6D6E"/>
    <w:rsid w:val="00523376"/>
    <w:rsid w:val="00575890"/>
    <w:rsid w:val="00586DD2"/>
    <w:rsid w:val="00590D67"/>
    <w:rsid w:val="005D59BF"/>
    <w:rsid w:val="006F680C"/>
    <w:rsid w:val="0072635C"/>
    <w:rsid w:val="007301AE"/>
    <w:rsid w:val="00840771"/>
    <w:rsid w:val="00986D8C"/>
    <w:rsid w:val="00A829E5"/>
    <w:rsid w:val="00A9761A"/>
    <w:rsid w:val="00AB4049"/>
    <w:rsid w:val="00BF1A57"/>
    <w:rsid w:val="00D06685"/>
    <w:rsid w:val="00D4117F"/>
    <w:rsid w:val="00D72DB5"/>
    <w:rsid w:val="00DC09FC"/>
    <w:rsid w:val="00FE5F7F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D41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D41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95CCC6-B767-47F3-A6E6-FA74D64AC1F2}" type="doc">
      <dgm:prSet loTypeId="urn:microsoft.com/office/officeart/2005/8/layout/radial6" loCatId="cycl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ro-RO"/>
        </a:p>
      </dgm:t>
    </dgm:pt>
    <dgm:pt modelId="{8CF48290-D666-40DC-9FD0-DF5C2B0403E7}">
      <dgm:prSet phldrT="[Text]"/>
      <dgm:spPr/>
      <dgm:t>
        <a:bodyPr/>
        <a:lstStyle/>
        <a:p>
          <a:r>
            <a:rPr lang="ro-RO"/>
            <a:t>Firma de exerciţiu</a:t>
          </a:r>
        </a:p>
      </dgm:t>
    </dgm:pt>
    <dgm:pt modelId="{3D76237E-4C36-4529-ACF7-AA98A62864F8}" type="parTrans" cxnId="{7AC33A20-05A4-44FF-BC8E-F464DF0BF427}">
      <dgm:prSet/>
      <dgm:spPr/>
      <dgm:t>
        <a:bodyPr/>
        <a:lstStyle/>
        <a:p>
          <a:endParaRPr lang="ro-RO"/>
        </a:p>
      </dgm:t>
    </dgm:pt>
    <dgm:pt modelId="{624303EB-6E59-4572-A1E8-E03475A93BAD}" type="sibTrans" cxnId="{7AC33A20-05A4-44FF-BC8E-F464DF0BF427}">
      <dgm:prSet/>
      <dgm:spPr/>
      <dgm:t>
        <a:bodyPr/>
        <a:lstStyle/>
        <a:p>
          <a:endParaRPr lang="ro-RO"/>
        </a:p>
      </dgm:t>
    </dgm:pt>
    <dgm:pt modelId="{37961B81-BE82-4D6A-B830-7ABAB7B506A5}">
      <dgm:prSet phldrT="[Text]"/>
      <dgm:spPr/>
      <dgm:t>
        <a:bodyPr/>
        <a:lstStyle/>
        <a:p>
          <a:r>
            <a:rPr lang="ro-RO" b="1">
              <a:latin typeface="Times New Roman" pitchFamily="18" charset="0"/>
              <a:cs typeface="Times New Roman" pitchFamily="18" charset="0"/>
            </a:rPr>
            <a:t>VIRTUAL</a:t>
          </a:r>
          <a:r>
            <a:rPr lang="ro-RO">
              <a:latin typeface="Times New Roman" pitchFamily="18" charset="0"/>
              <a:cs typeface="Times New Roman" pitchFamily="18" charset="0"/>
            </a:rPr>
            <a:t> -  prin faptul că în cadrul firmelor de exerciţiu nu exista bani sau bunuri concrete</a:t>
          </a:r>
        </a:p>
      </dgm:t>
    </dgm:pt>
    <dgm:pt modelId="{DBA12183-B0CB-480E-90AA-E16D102F20D6}" type="parTrans" cxnId="{1508E475-08A1-4F90-AA78-E275027824FC}">
      <dgm:prSet/>
      <dgm:spPr/>
      <dgm:t>
        <a:bodyPr/>
        <a:lstStyle/>
        <a:p>
          <a:endParaRPr lang="ro-RO"/>
        </a:p>
      </dgm:t>
    </dgm:pt>
    <dgm:pt modelId="{9D183C1D-4340-4CD1-86DC-7AA20B43709A}" type="sibTrans" cxnId="{1508E475-08A1-4F90-AA78-E275027824FC}">
      <dgm:prSet/>
      <dgm:spPr/>
      <dgm:t>
        <a:bodyPr/>
        <a:lstStyle/>
        <a:p>
          <a:endParaRPr lang="ro-RO"/>
        </a:p>
      </dgm:t>
    </dgm:pt>
    <dgm:pt modelId="{53AB3E94-903B-4FBC-B490-29474C032EFE}">
      <dgm:prSet phldrT="[Text]" custT="1"/>
      <dgm:spPr/>
      <dgm:t>
        <a:bodyPr/>
        <a:lstStyle/>
        <a:p>
          <a:r>
            <a:rPr lang="ro-RO" sz="900" b="1">
              <a:latin typeface="Times New Roman" pitchFamily="18" charset="0"/>
              <a:cs typeface="Times New Roman" pitchFamily="18" charset="0"/>
            </a:rPr>
            <a:t>REAL</a:t>
          </a:r>
          <a:r>
            <a:rPr lang="ro-RO" sz="900">
              <a:latin typeface="Times New Roman" pitchFamily="18" charset="0"/>
              <a:cs typeface="Times New Roman" pitchFamily="18" charset="0"/>
            </a:rPr>
            <a:t> - se respecta uzanţele comerciale, fluxul informaţional, documentele şi circuitul acestora identic cu o firmă reală</a:t>
          </a:r>
          <a:endParaRPr lang="ro-RO" sz="800"/>
        </a:p>
      </dgm:t>
    </dgm:pt>
    <dgm:pt modelId="{8253E9D0-8302-40A5-80CB-C948C32BB13F}" type="parTrans" cxnId="{AD464EAD-0615-4735-A011-7C53513359D8}">
      <dgm:prSet/>
      <dgm:spPr/>
      <dgm:t>
        <a:bodyPr/>
        <a:lstStyle/>
        <a:p>
          <a:endParaRPr lang="ro-RO"/>
        </a:p>
      </dgm:t>
    </dgm:pt>
    <dgm:pt modelId="{24625B87-2766-46C8-BAFE-A6891BCD5896}" type="sibTrans" cxnId="{AD464EAD-0615-4735-A011-7C53513359D8}">
      <dgm:prSet/>
      <dgm:spPr/>
      <dgm:t>
        <a:bodyPr/>
        <a:lstStyle/>
        <a:p>
          <a:endParaRPr lang="ro-RO"/>
        </a:p>
      </dgm:t>
    </dgm:pt>
    <dgm:pt modelId="{34DE4538-41DE-430B-B443-EB0F7F702318}" type="pres">
      <dgm:prSet presAssocID="{A695CCC6-B767-47F3-A6E6-FA74D64AC1F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1CD02E9-0D0A-4EF9-A62E-9665EBF20043}" type="pres">
      <dgm:prSet presAssocID="{8CF48290-D666-40DC-9FD0-DF5C2B0403E7}" presName="centerShape" presStyleLbl="node0" presStyleIdx="0" presStyleCnt="1"/>
      <dgm:spPr/>
      <dgm:t>
        <a:bodyPr/>
        <a:lstStyle/>
        <a:p>
          <a:endParaRPr lang="ro-RO"/>
        </a:p>
      </dgm:t>
    </dgm:pt>
    <dgm:pt modelId="{2E94105E-4D5E-4E13-A40E-626AC7CDC619}" type="pres">
      <dgm:prSet presAssocID="{37961B81-BE82-4D6A-B830-7ABAB7B506A5}" presName="node" presStyleLbl="node1" presStyleIdx="0" presStyleCnt="2" custScaleX="253698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4F59A2F6-B3B9-4A01-A9D7-D3CB9D26AEEA}" type="pres">
      <dgm:prSet presAssocID="{37961B81-BE82-4D6A-B830-7ABAB7B506A5}" presName="dummy" presStyleCnt="0"/>
      <dgm:spPr/>
    </dgm:pt>
    <dgm:pt modelId="{81F16865-3791-4654-9006-94E827D0807F}" type="pres">
      <dgm:prSet presAssocID="{9D183C1D-4340-4CD1-86DC-7AA20B43709A}" presName="sibTrans" presStyleLbl="sibTrans2D1" presStyleIdx="0" presStyleCnt="2"/>
      <dgm:spPr/>
      <dgm:t>
        <a:bodyPr/>
        <a:lstStyle/>
        <a:p>
          <a:endParaRPr lang="en-US"/>
        </a:p>
      </dgm:t>
    </dgm:pt>
    <dgm:pt modelId="{E0C26E23-58E2-49BC-B8E4-300D61E6118C}" type="pres">
      <dgm:prSet presAssocID="{53AB3E94-903B-4FBC-B490-29474C032EFE}" presName="node" presStyleLbl="node1" presStyleIdx="1" presStyleCnt="2" custScaleX="269004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C376EF0C-CFE6-425B-8607-5A980770D868}" type="pres">
      <dgm:prSet presAssocID="{53AB3E94-903B-4FBC-B490-29474C032EFE}" presName="dummy" presStyleCnt="0"/>
      <dgm:spPr/>
    </dgm:pt>
    <dgm:pt modelId="{F179E468-BE42-4AA1-8995-CA2B3CEDD57A}" type="pres">
      <dgm:prSet presAssocID="{24625B87-2766-46C8-BAFE-A6891BCD5896}" presName="sibTrans" presStyleLbl="sibTrans2D1" presStyleIdx="1" presStyleCnt="2"/>
      <dgm:spPr/>
      <dgm:t>
        <a:bodyPr/>
        <a:lstStyle/>
        <a:p>
          <a:endParaRPr lang="en-US"/>
        </a:p>
      </dgm:t>
    </dgm:pt>
  </dgm:ptLst>
  <dgm:cxnLst>
    <dgm:cxn modelId="{1508E475-08A1-4F90-AA78-E275027824FC}" srcId="{8CF48290-D666-40DC-9FD0-DF5C2B0403E7}" destId="{37961B81-BE82-4D6A-B830-7ABAB7B506A5}" srcOrd="0" destOrd="0" parTransId="{DBA12183-B0CB-480E-90AA-E16D102F20D6}" sibTransId="{9D183C1D-4340-4CD1-86DC-7AA20B43709A}"/>
    <dgm:cxn modelId="{EA77824A-C591-4AE5-B69B-0908FB9E5328}" type="presOf" srcId="{37961B81-BE82-4D6A-B830-7ABAB7B506A5}" destId="{2E94105E-4D5E-4E13-A40E-626AC7CDC619}" srcOrd="0" destOrd="0" presId="urn:microsoft.com/office/officeart/2005/8/layout/radial6"/>
    <dgm:cxn modelId="{94AC2970-AF8D-4CB3-9FBC-A36FA898DB37}" type="presOf" srcId="{24625B87-2766-46C8-BAFE-A6891BCD5896}" destId="{F179E468-BE42-4AA1-8995-CA2B3CEDD57A}" srcOrd="0" destOrd="0" presId="urn:microsoft.com/office/officeart/2005/8/layout/radial6"/>
    <dgm:cxn modelId="{AD464EAD-0615-4735-A011-7C53513359D8}" srcId="{8CF48290-D666-40DC-9FD0-DF5C2B0403E7}" destId="{53AB3E94-903B-4FBC-B490-29474C032EFE}" srcOrd="1" destOrd="0" parTransId="{8253E9D0-8302-40A5-80CB-C948C32BB13F}" sibTransId="{24625B87-2766-46C8-BAFE-A6891BCD5896}"/>
    <dgm:cxn modelId="{7AC33A20-05A4-44FF-BC8E-F464DF0BF427}" srcId="{A695CCC6-B767-47F3-A6E6-FA74D64AC1F2}" destId="{8CF48290-D666-40DC-9FD0-DF5C2B0403E7}" srcOrd="0" destOrd="0" parTransId="{3D76237E-4C36-4529-ACF7-AA98A62864F8}" sibTransId="{624303EB-6E59-4572-A1E8-E03475A93BAD}"/>
    <dgm:cxn modelId="{2F20BBA2-4D0B-4EFE-A40D-1D64D21B8D04}" type="presOf" srcId="{8CF48290-D666-40DC-9FD0-DF5C2B0403E7}" destId="{D1CD02E9-0D0A-4EF9-A62E-9665EBF20043}" srcOrd="0" destOrd="0" presId="urn:microsoft.com/office/officeart/2005/8/layout/radial6"/>
    <dgm:cxn modelId="{16603E5C-AE17-4530-8E14-9CB0F5357E68}" type="presOf" srcId="{9D183C1D-4340-4CD1-86DC-7AA20B43709A}" destId="{81F16865-3791-4654-9006-94E827D0807F}" srcOrd="0" destOrd="0" presId="urn:microsoft.com/office/officeart/2005/8/layout/radial6"/>
    <dgm:cxn modelId="{34F56639-8AC5-4FEC-9420-07A713740571}" type="presOf" srcId="{A695CCC6-B767-47F3-A6E6-FA74D64AC1F2}" destId="{34DE4538-41DE-430B-B443-EB0F7F702318}" srcOrd="0" destOrd="0" presId="urn:microsoft.com/office/officeart/2005/8/layout/radial6"/>
    <dgm:cxn modelId="{F2C578DD-88A5-4AFC-A943-8B65AC7CC45A}" type="presOf" srcId="{53AB3E94-903B-4FBC-B490-29474C032EFE}" destId="{E0C26E23-58E2-49BC-B8E4-300D61E6118C}" srcOrd="0" destOrd="0" presId="urn:microsoft.com/office/officeart/2005/8/layout/radial6"/>
    <dgm:cxn modelId="{A5DDA9DC-2781-499A-935C-00DE7738D2EC}" type="presParOf" srcId="{34DE4538-41DE-430B-B443-EB0F7F702318}" destId="{D1CD02E9-0D0A-4EF9-A62E-9665EBF20043}" srcOrd="0" destOrd="0" presId="urn:microsoft.com/office/officeart/2005/8/layout/radial6"/>
    <dgm:cxn modelId="{44ED5F92-F75F-4E80-A0B6-D5F739AECACE}" type="presParOf" srcId="{34DE4538-41DE-430B-B443-EB0F7F702318}" destId="{2E94105E-4D5E-4E13-A40E-626AC7CDC619}" srcOrd="1" destOrd="0" presId="urn:microsoft.com/office/officeart/2005/8/layout/radial6"/>
    <dgm:cxn modelId="{01A978E3-884F-40EB-99B5-FD56D61B6AC2}" type="presParOf" srcId="{34DE4538-41DE-430B-B443-EB0F7F702318}" destId="{4F59A2F6-B3B9-4A01-A9D7-D3CB9D26AEEA}" srcOrd="2" destOrd="0" presId="urn:microsoft.com/office/officeart/2005/8/layout/radial6"/>
    <dgm:cxn modelId="{19E5BD63-5EB4-4023-B3AA-4DB452F8FBE8}" type="presParOf" srcId="{34DE4538-41DE-430B-B443-EB0F7F702318}" destId="{81F16865-3791-4654-9006-94E827D0807F}" srcOrd="3" destOrd="0" presId="urn:microsoft.com/office/officeart/2005/8/layout/radial6"/>
    <dgm:cxn modelId="{D230CEE4-377E-4A2A-8B5E-A7BF00AB238F}" type="presParOf" srcId="{34DE4538-41DE-430B-B443-EB0F7F702318}" destId="{E0C26E23-58E2-49BC-B8E4-300D61E6118C}" srcOrd="4" destOrd="0" presId="urn:microsoft.com/office/officeart/2005/8/layout/radial6"/>
    <dgm:cxn modelId="{E42A6BE5-39CB-450F-9C29-EF5884EF9FBD}" type="presParOf" srcId="{34DE4538-41DE-430B-B443-EB0F7F702318}" destId="{C376EF0C-CFE6-425B-8607-5A980770D868}" srcOrd="5" destOrd="0" presId="urn:microsoft.com/office/officeart/2005/8/layout/radial6"/>
    <dgm:cxn modelId="{7A4E3F5F-2059-4B7C-A5C8-A592CD1A71F6}" type="presParOf" srcId="{34DE4538-41DE-430B-B443-EB0F7F702318}" destId="{F179E468-BE42-4AA1-8995-CA2B3CEDD57A}" srcOrd="6" destOrd="0" presId="urn:microsoft.com/office/officeart/2005/8/layout/radial6"/>
  </dgm:cxnLst>
  <dgm:bg>
    <a:effectLst>
      <a:glow rad="101600">
        <a:schemeClr val="accent1">
          <a:satMod val="175000"/>
          <a:alpha val="40000"/>
        </a:schemeClr>
      </a:glow>
      <a:outerShdw blurRad="50800" dist="38100" dir="18900000" algn="bl" rotWithShape="0">
        <a:prstClr val="black">
          <a:alpha val="40000"/>
        </a:prstClr>
      </a:outerShdw>
      <a:softEdge rad="63500"/>
    </a:effectLst>
  </dgm:bg>
  <dgm:whole>
    <a:ln>
      <a:solidFill>
        <a:schemeClr val="tx2">
          <a:lumMod val="40000"/>
          <a:lumOff val="60000"/>
        </a:schemeClr>
      </a:solidFill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322E51D-37D1-495D-B24B-0BEBFF431198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BE89DEDC-646F-4C63-9782-62BE65453F47}">
      <dgm:prSet phldrT="[Text]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ro-RO" b="1">
              <a:latin typeface="Times New Roman" pitchFamily="18" charset="0"/>
              <a:cs typeface="Times New Roman" pitchFamily="18" charset="0"/>
            </a:rPr>
            <a:t>Firma mamă</a:t>
          </a:r>
        </a:p>
        <a:p>
          <a:pPr algn="ctr"/>
          <a:r>
            <a:rPr lang="ro-RO">
              <a:latin typeface="Times New Roman" pitchFamily="18" charset="0"/>
              <a:cs typeface="Times New Roman" pitchFamily="18" charset="0"/>
            </a:rPr>
            <a:t> oferă firmei de exerciţiu: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sfaturi şi consultaţii cu specialisti în domeniul activităţii practice;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modele de documentare;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cataloage, strategii de reclamă şi materiale publicitare;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modele de calculaţie pentru salarii, preţuri;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personalul necesar, ca număr şi calificare;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organizarea locului de muncă. </a:t>
          </a:r>
        </a:p>
      </dgm:t>
    </dgm:pt>
    <dgm:pt modelId="{17BC96F3-FF1A-4420-9E1F-6BCF1833CE4D}" type="parTrans" cxnId="{B7C6B648-7078-4415-B4F6-D1868A665C7A}">
      <dgm:prSet/>
      <dgm:spPr/>
      <dgm:t>
        <a:bodyPr/>
        <a:lstStyle/>
        <a:p>
          <a:endParaRPr lang="ro-RO"/>
        </a:p>
      </dgm:t>
    </dgm:pt>
    <dgm:pt modelId="{2CAA6740-62D0-4A82-8ED2-68056D2BB852}" type="sibTrans" cxnId="{B7C6B648-7078-4415-B4F6-D1868A665C7A}">
      <dgm:prSet/>
      <dgm:spPr/>
      <dgm:t>
        <a:bodyPr/>
        <a:lstStyle/>
        <a:p>
          <a:endParaRPr lang="ro-RO"/>
        </a:p>
      </dgm:t>
    </dgm:pt>
    <dgm:pt modelId="{5CD90700-C871-42E7-84B0-4C3C900C46CB}">
      <dgm:prSet phldrT="[Text]"/>
      <dgm:spPr/>
      <dgm:t>
        <a:bodyPr/>
        <a:lstStyle/>
        <a:p>
          <a:pPr algn="ctr"/>
          <a:r>
            <a:rPr lang="ro-RO" b="1">
              <a:latin typeface="Times New Roman" pitchFamily="18" charset="0"/>
              <a:cs typeface="Times New Roman" pitchFamily="18" charset="0"/>
            </a:rPr>
            <a:t>Firma de exerciţiu</a:t>
          </a:r>
        </a:p>
        <a:p>
          <a:pPr algn="ctr"/>
          <a:r>
            <a:rPr lang="ro-RO">
              <a:latin typeface="Times New Roman" pitchFamily="18" charset="0"/>
              <a:cs typeface="Times New Roman" pitchFamily="18" charset="0"/>
            </a:rPr>
            <a:t> oferă firmei partenere :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reclamă gratuită şi convingătoare pe piaţa;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testarea de noi produse;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colaboratori potenţiali;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poate fi folosită pentru a ridica  nivelul de calificare a personalului din compania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parteneră; </a:t>
          </a:r>
        </a:p>
        <a:p>
          <a:pPr algn="l"/>
          <a:r>
            <a:rPr lang="ro-RO">
              <a:latin typeface="Times New Roman" pitchFamily="18" charset="0"/>
              <a:cs typeface="Times New Roman" pitchFamily="18" charset="0"/>
            </a:rPr>
            <a:t>- reclama gratuită pe plan naţional şi internaţional, a companiei în cadrul târgurilor şi expozițiilor firmelor de exerciţiu.</a:t>
          </a:r>
        </a:p>
      </dgm:t>
    </dgm:pt>
    <dgm:pt modelId="{4A044E3A-AB06-4389-82EA-892EBC977ADD}" type="parTrans" cxnId="{8646486B-83BA-4E69-ABDD-6D7B092BD53E}">
      <dgm:prSet/>
      <dgm:spPr/>
      <dgm:t>
        <a:bodyPr/>
        <a:lstStyle/>
        <a:p>
          <a:endParaRPr lang="ro-RO"/>
        </a:p>
      </dgm:t>
    </dgm:pt>
    <dgm:pt modelId="{6AD0A6CC-565F-43BB-AA3C-27D322E4C63B}" type="sibTrans" cxnId="{8646486B-83BA-4E69-ABDD-6D7B092BD53E}">
      <dgm:prSet/>
      <dgm:spPr/>
      <dgm:t>
        <a:bodyPr/>
        <a:lstStyle/>
        <a:p>
          <a:endParaRPr lang="ro-RO"/>
        </a:p>
      </dgm:t>
    </dgm:pt>
    <dgm:pt modelId="{4300ADB4-5123-46E4-B0E4-34091EAE3991}" type="pres">
      <dgm:prSet presAssocID="{1322E51D-37D1-495D-B24B-0BEBFF431198}" presName="compositeShape" presStyleCnt="0">
        <dgm:presLayoutVars>
          <dgm:chMax val="7"/>
          <dgm:dir/>
          <dgm:resizeHandles val="exact"/>
        </dgm:presLayoutVars>
      </dgm:prSet>
      <dgm:spPr/>
    </dgm:pt>
    <dgm:pt modelId="{1D8B4326-9FB7-44E6-B422-30DC609091D2}" type="pres">
      <dgm:prSet presAssocID="{BE89DEDC-646F-4C63-9782-62BE65453F47}" presName="circ1" presStyleLbl="vennNode1" presStyleIdx="0" presStyleCnt="2"/>
      <dgm:spPr/>
      <dgm:t>
        <a:bodyPr/>
        <a:lstStyle/>
        <a:p>
          <a:endParaRPr lang="ro-RO"/>
        </a:p>
      </dgm:t>
    </dgm:pt>
    <dgm:pt modelId="{CB35A9B4-EEBA-4961-9AA6-03CA0C7A0BE7}" type="pres">
      <dgm:prSet presAssocID="{BE89DEDC-646F-4C63-9782-62BE65453F4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B2489727-A6ED-479C-9FDF-BE131F3563D5}" type="pres">
      <dgm:prSet presAssocID="{5CD90700-C871-42E7-84B0-4C3C900C46CB}" presName="circ2" presStyleLbl="vennNode1" presStyleIdx="1" presStyleCnt="2"/>
      <dgm:spPr/>
      <dgm:t>
        <a:bodyPr/>
        <a:lstStyle/>
        <a:p>
          <a:endParaRPr lang="ro-RO"/>
        </a:p>
      </dgm:t>
    </dgm:pt>
    <dgm:pt modelId="{825071EF-2BD6-494F-9932-38E83A5CC844}" type="pres">
      <dgm:prSet presAssocID="{5CD90700-C871-42E7-84B0-4C3C900C46C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o-RO"/>
        </a:p>
      </dgm:t>
    </dgm:pt>
  </dgm:ptLst>
  <dgm:cxnLst>
    <dgm:cxn modelId="{B7C6B648-7078-4415-B4F6-D1868A665C7A}" srcId="{1322E51D-37D1-495D-B24B-0BEBFF431198}" destId="{BE89DEDC-646F-4C63-9782-62BE65453F47}" srcOrd="0" destOrd="0" parTransId="{17BC96F3-FF1A-4420-9E1F-6BCF1833CE4D}" sibTransId="{2CAA6740-62D0-4A82-8ED2-68056D2BB852}"/>
    <dgm:cxn modelId="{8646486B-83BA-4E69-ABDD-6D7B092BD53E}" srcId="{1322E51D-37D1-495D-B24B-0BEBFF431198}" destId="{5CD90700-C871-42E7-84B0-4C3C900C46CB}" srcOrd="1" destOrd="0" parTransId="{4A044E3A-AB06-4389-82EA-892EBC977ADD}" sibTransId="{6AD0A6CC-565F-43BB-AA3C-27D322E4C63B}"/>
    <dgm:cxn modelId="{D16CF12F-50BE-4FD2-A5E7-C7253E0C5DF8}" type="presOf" srcId="{5CD90700-C871-42E7-84B0-4C3C900C46CB}" destId="{B2489727-A6ED-479C-9FDF-BE131F3563D5}" srcOrd="0" destOrd="0" presId="urn:microsoft.com/office/officeart/2005/8/layout/venn1"/>
    <dgm:cxn modelId="{3FBF9BCA-46D0-4E0F-845C-C96D8B4E7563}" type="presOf" srcId="{BE89DEDC-646F-4C63-9782-62BE65453F47}" destId="{CB35A9B4-EEBA-4961-9AA6-03CA0C7A0BE7}" srcOrd="1" destOrd="0" presId="urn:microsoft.com/office/officeart/2005/8/layout/venn1"/>
    <dgm:cxn modelId="{51DEE380-8623-4FA3-8C6B-7586BB499139}" type="presOf" srcId="{BE89DEDC-646F-4C63-9782-62BE65453F47}" destId="{1D8B4326-9FB7-44E6-B422-30DC609091D2}" srcOrd="0" destOrd="0" presId="urn:microsoft.com/office/officeart/2005/8/layout/venn1"/>
    <dgm:cxn modelId="{283AADED-B175-42B9-9C71-F725431C72C4}" type="presOf" srcId="{5CD90700-C871-42E7-84B0-4C3C900C46CB}" destId="{825071EF-2BD6-494F-9932-38E83A5CC844}" srcOrd="1" destOrd="0" presId="urn:microsoft.com/office/officeart/2005/8/layout/venn1"/>
    <dgm:cxn modelId="{792F6423-6D5C-4658-965E-B5764AEA7E42}" type="presOf" srcId="{1322E51D-37D1-495D-B24B-0BEBFF431198}" destId="{4300ADB4-5123-46E4-B0E4-34091EAE3991}" srcOrd="0" destOrd="0" presId="urn:microsoft.com/office/officeart/2005/8/layout/venn1"/>
    <dgm:cxn modelId="{D8F1DA0E-D447-45AB-80E5-3E919DE9E77E}" type="presParOf" srcId="{4300ADB4-5123-46E4-B0E4-34091EAE3991}" destId="{1D8B4326-9FB7-44E6-B422-30DC609091D2}" srcOrd="0" destOrd="0" presId="urn:microsoft.com/office/officeart/2005/8/layout/venn1"/>
    <dgm:cxn modelId="{827788CF-DAD7-43A9-8C2E-1554537C46E0}" type="presParOf" srcId="{4300ADB4-5123-46E4-B0E4-34091EAE3991}" destId="{CB35A9B4-EEBA-4961-9AA6-03CA0C7A0BE7}" srcOrd="1" destOrd="0" presId="urn:microsoft.com/office/officeart/2005/8/layout/venn1"/>
    <dgm:cxn modelId="{627B346A-30CF-49DA-8D0C-5587C91D6895}" type="presParOf" srcId="{4300ADB4-5123-46E4-B0E4-34091EAE3991}" destId="{B2489727-A6ED-479C-9FDF-BE131F3563D5}" srcOrd="2" destOrd="0" presId="urn:microsoft.com/office/officeart/2005/8/layout/venn1"/>
    <dgm:cxn modelId="{F2CE5F26-2DAD-44B0-A071-CCFCA34665FA}" type="presParOf" srcId="{4300ADB4-5123-46E4-B0E4-34091EAE3991}" destId="{825071EF-2BD6-494F-9932-38E83A5CC844}" srcOrd="3" destOrd="0" presId="urn:microsoft.com/office/officeart/2005/8/layout/venn1"/>
  </dgm:cxnLst>
  <dgm:bg>
    <a:effectLst>
      <a:outerShdw blurRad="50800" dist="38100" dir="10800000" algn="r" rotWithShape="0">
        <a:prstClr val="black">
          <a:alpha val="40000"/>
        </a:prstClr>
      </a:outerShdw>
    </a:effectLst>
  </dgm:bg>
  <dgm:whole>
    <a:ln>
      <a:solidFill>
        <a:schemeClr val="accent6"/>
      </a:solidFill>
    </a:ln>
    <a:effectLst/>
  </dgm:whole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9E468-BE42-4AA1-8995-CA2B3CEDD57A}">
      <dsp:nvSpPr>
        <dsp:cNvPr id="0" name=""/>
        <dsp:cNvSpPr/>
      </dsp:nvSpPr>
      <dsp:spPr>
        <a:xfrm>
          <a:off x="1122549" y="379599"/>
          <a:ext cx="2526925" cy="2526925"/>
        </a:xfrm>
        <a:prstGeom prst="blockArc">
          <a:avLst>
            <a:gd name="adj1" fmla="val 5400000"/>
            <a:gd name="adj2" fmla="val 16200000"/>
            <a:gd name="adj3" fmla="val 4643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1F16865-3791-4654-9006-94E827D0807F}">
      <dsp:nvSpPr>
        <dsp:cNvPr id="0" name=""/>
        <dsp:cNvSpPr/>
      </dsp:nvSpPr>
      <dsp:spPr>
        <a:xfrm>
          <a:off x="1122549" y="379599"/>
          <a:ext cx="2526925" cy="2526925"/>
        </a:xfrm>
        <a:prstGeom prst="blockArc">
          <a:avLst>
            <a:gd name="adj1" fmla="val 16200000"/>
            <a:gd name="adj2" fmla="val 5400000"/>
            <a:gd name="adj3" fmla="val 4643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1CD02E9-0D0A-4EF9-A62E-9665EBF20043}">
      <dsp:nvSpPr>
        <dsp:cNvPr id="0" name=""/>
        <dsp:cNvSpPr/>
      </dsp:nvSpPr>
      <dsp:spPr>
        <a:xfrm>
          <a:off x="1804072" y="1061122"/>
          <a:ext cx="1163880" cy="1163880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700" kern="1200"/>
            <a:t>Firma de exerciţiu</a:t>
          </a:r>
        </a:p>
      </dsp:txBody>
      <dsp:txXfrm>
        <a:off x="1974518" y="1231568"/>
        <a:ext cx="822988" cy="822988"/>
      </dsp:txXfrm>
    </dsp:sp>
    <dsp:sp modelId="{2E94105E-4D5E-4E13-A40E-626AC7CDC619}">
      <dsp:nvSpPr>
        <dsp:cNvPr id="0" name=""/>
        <dsp:cNvSpPr/>
      </dsp:nvSpPr>
      <dsp:spPr>
        <a:xfrm>
          <a:off x="1352553" y="1571"/>
          <a:ext cx="2066918" cy="814716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VIRTUAL</a:t>
          </a:r>
          <a:r>
            <a:rPr lang="ro-RO" sz="1000" kern="1200">
              <a:latin typeface="Times New Roman" pitchFamily="18" charset="0"/>
              <a:cs typeface="Times New Roman" pitchFamily="18" charset="0"/>
            </a:rPr>
            <a:t> -  prin faptul că în cadrul firmelor de exerciţiu nu exista bani sau bunuri concrete</a:t>
          </a:r>
        </a:p>
      </dsp:txBody>
      <dsp:txXfrm>
        <a:off x="1655246" y="120883"/>
        <a:ext cx="1461532" cy="576092"/>
      </dsp:txXfrm>
    </dsp:sp>
    <dsp:sp modelId="{E0C26E23-58E2-49BC-B8E4-300D61E6118C}">
      <dsp:nvSpPr>
        <dsp:cNvPr id="0" name=""/>
        <dsp:cNvSpPr/>
      </dsp:nvSpPr>
      <dsp:spPr>
        <a:xfrm>
          <a:off x="1290203" y="2469837"/>
          <a:ext cx="2191618" cy="814716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b="1" kern="1200">
              <a:latin typeface="Times New Roman" pitchFamily="18" charset="0"/>
              <a:cs typeface="Times New Roman" pitchFamily="18" charset="0"/>
            </a:rPr>
            <a:t>REAL</a:t>
          </a:r>
          <a:r>
            <a:rPr lang="ro-RO" sz="900" kern="1200">
              <a:latin typeface="Times New Roman" pitchFamily="18" charset="0"/>
              <a:cs typeface="Times New Roman" pitchFamily="18" charset="0"/>
            </a:rPr>
            <a:t> - se respecta uzanţele comerciale, fluxul informaţional, documentele şi circuitul acestora identic cu o firmă reală</a:t>
          </a:r>
          <a:endParaRPr lang="ro-RO" sz="800" kern="1200"/>
        </a:p>
      </dsp:txBody>
      <dsp:txXfrm>
        <a:off x="1611158" y="2589149"/>
        <a:ext cx="1549708" cy="57609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8B4326-9FB7-44E6-B422-30DC609091D2}">
      <dsp:nvSpPr>
        <dsp:cNvPr id="0" name=""/>
        <dsp:cNvSpPr/>
      </dsp:nvSpPr>
      <dsp:spPr>
        <a:xfrm>
          <a:off x="123444" y="77724"/>
          <a:ext cx="3044952" cy="3044951"/>
        </a:xfrm>
        <a:prstGeom prst="ellipse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Firma mamă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 oferă firmei de exerciţiu: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sfaturi şi consultaţii cu specialisti în domeniul activităţii practice;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modele de documentare;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cataloage, strategii de reclamă şi materiale publicitare;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modele de calculaţie pentru salarii, preţuri;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personalul necesar, ca număr şi calificare;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organizarea locului de muncă. </a:t>
          </a:r>
        </a:p>
      </dsp:txBody>
      <dsp:txXfrm>
        <a:off x="548640" y="436789"/>
        <a:ext cx="1755648" cy="2326821"/>
      </dsp:txXfrm>
    </dsp:sp>
    <dsp:sp modelId="{B2489727-A6ED-479C-9FDF-BE131F3563D5}">
      <dsp:nvSpPr>
        <dsp:cNvPr id="0" name=""/>
        <dsp:cNvSpPr/>
      </dsp:nvSpPr>
      <dsp:spPr>
        <a:xfrm>
          <a:off x="2318004" y="77724"/>
          <a:ext cx="3044952" cy="3044951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latin typeface="Times New Roman" pitchFamily="18" charset="0"/>
              <a:cs typeface="Times New Roman" pitchFamily="18" charset="0"/>
            </a:rPr>
            <a:t>Firma de exerciţiu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 oferă firmei partenere :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reclamă gratuită şi convingătoare pe piaţa;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testarea de noi produse;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colaboratori potenţiali;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poate fi folosită pentru a ridica  nivelul de calificare a personalului din compania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parteneră;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>
              <a:latin typeface="Times New Roman" pitchFamily="18" charset="0"/>
              <a:cs typeface="Times New Roman" pitchFamily="18" charset="0"/>
            </a:rPr>
            <a:t>- reclama gratuită pe plan naţional şi internaţional, a companiei în cadrul târgurilor şi expozițiilor firmelor de exerciţiu.</a:t>
          </a:r>
        </a:p>
      </dsp:txBody>
      <dsp:txXfrm>
        <a:off x="3182112" y="436789"/>
        <a:ext cx="1755648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1095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isj</cp:lastModifiedBy>
  <cp:revision>12</cp:revision>
  <dcterms:created xsi:type="dcterms:W3CDTF">2014-08-06T14:18:00Z</dcterms:created>
  <dcterms:modified xsi:type="dcterms:W3CDTF">2014-09-28T19:07:00Z</dcterms:modified>
</cp:coreProperties>
</file>