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59B" w:rsidRPr="00F0677E" w:rsidRDefault="00BF7B04" w:rsidP="00386431">
      <w:pPr>
        <w:spacing w:after="0" w:line="240" w:lineRule="auto"/>
        <w:jc w:val="center"/>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COMPARTIMENTUL</w:t>
      </w:r>
      <w:r w:rsidR="008239CF" w:rsidRPr="00F0677E">
        <w:rPr>
          <w:rFonts w:ascii="Times New Roman" w:hAnsi="Times New Roman" w:cs="Times New Roman"/>
          <w:b/>
          <w:color w:val="FF0000"/>
          <w:sz w:val="24"/>
          <w:szCs w:val="24"/>
        </w:rPr>
        <w:t xml:space="preserve"> RESURSE UMANE </w:t>
      </w:r>
      <w:r w:rsidRPr="00F0677E">
        <w:rPr>
          <w:rFonts w:ascii="Times New Roman" w:hAnsi="Times New Roman" w:cs="Times New Roman"/>
          <w:b/>
          <w:color w:val="FF0000"/>
          <w:sz w:val="24"/>
          <w:szCs w:val="24"/>
        </w:rPr>
        <w:t>AL FIRMEI DE EXERCIŢIU ŞI ACTIVITĂŢILE SPECIFICE</w:t>
      </w:r>
    </w:p>
    <w:p w:rsidR="00F013A1" w:rsidRPr="00AF5334" w:rsidRDefault="00F013A1" w:rsidP="00AF5334">
      <w:pPr>
        <w:spacing w:after="0" w:line="240" w:lineRule="auto"/>
        <w:jc w:val="both"/>
        <w:rPr>
          <w:rFonts w:ascii="Times New Roman" w:hAnsi="Times New Roman" w:cs="Times New Roman"/>
          <w:b/>
          <w:sz w:val="24"/>
          <w:szCs w:val="24"/>
        </w:rPr>
      </w:pPr>
    </w:p>
    <w:p w:rsidR="00F013A1" w:rsidRPr="00AF5334" w:rsidRDefault="00F013A1" w:rsidP="00AF5334">
      <w:pPr>
        <w:spacing w:after="0" w:line="240" w:lineRule="auto"/>
        <w:jc w:val="both"/>
        <w:rPr>
          <w:rFonts w:ascii="Times New Roman" w:hAnsi="Times New Roman" w:cs="Times New Roman"/>
          <w:b/>
          <w:sz w:val="24"/>
          <w:szCs w:val="24"/>
        </w:rPr>
      </w:pPr>
    </w:p>
    <w:p w:rsidR="0077359B" w:rsidRPr="00AF5334" w:rsidRDefault="0077359B" w:rsidP="00AF5334">
      <w:pPr>
        <w:spacing w:after="0" w:line="240" w:lineRule="auto"/>
        <w:jc w:val="both"/>
        <w:rPr>
          <w:rFonts w:ascii="Times New Roman" w:hAnsi="Times New Roman" w:cs="Times New Roman"/>
          <w:sz w:val="24"/>
          <w:szCs w:val="24"/>
        </w:rPr>
      </w:pPr>
    </w:p>
    <w:tbl>
      <w:tblPr>
        <w:tblStyle w:val="TableGrid"/>
        <w:tblW w:w="9918" w:type="dxa"/>
        <w:tblLook w:val="04A0" w:firstRow="1" w:lastRow="0" w:firstColumn="1" w:lastColumn="0" w:noHBand="0" w:noVBand="1"/>
      </w:tblPr>
      <w:tblGrid>
        <w:gridCol w:w="5868"/>
        <w:gridCol w:w="4050"/>
      </w:tblGrid>
      <w:tr w:rsidR="007938EF" w:rsidRPr="00AF5334" w:rsidTr="00385076">
        <w:tc>
          <w:tcPr>
            <w:tcW w:w="5868" w:type="dxa"/>
            <w:tcBorders>
              <w:top w:val="nil"/>
              <w:left w:val="nil"/>
              <w:bottom w:val="nil"/>
              <w:right w:val="nil"/>
            </w:tcBorders>
          </w:tcPr>
          <w:p w:rsidR="007938EF" w:rsidRPr="00F0677E" w:rsidRDefault="007938EF" w:rsidP="00AF5334">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După ce ai învăţat acest capitol ...</w:t>
            </w:r>
          </w:p>
          <w:p w:rsidR="007938EF" w:rsidRPr="00AF5334" w:rsidRDefault="007938EF" w:rsidP="00AF5334">
            <w:pPr>
              <w:jc w:val="both"/>
              <w:rPr>
                <w:rFonts w:ascii="Times New Roman" w:hAnsi="Times New Roman" w:cs="Times New Roman"/>
                <w:sz w:val="24"/>
                <w:szCs w:val="24"/>
              </w:rPr>
            </w:pPr>
          </w:p>
          <w:p w:rsidR="007938EF" w:rsidRPr="00F0677E" w:rsidRDefault="007938EF" w:rsidP="00AF5334">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 ştii...</w:t>
            </w:r>
          </w:p>
          <w:p w:rsidR="007938EF" w:rsidRPr="00AF5334" w:rsidRDefault="004348C5" w:rsidP="00AF5334">
            <w:pPr>
              <w:pStyle w:val="ListParagraph"/>
              <w:jc w:val="both"/>
              <w:rPr>
                <w:rFonts w:ascii="Times New Roman" w:hAnsi="Times New Roman" w:cs="Times New Roman"/>
                <w:sz w:val="24"/>
                <w:szCs w:val="24"/>
              </w:rPr>
            </w:pPr>
            <w:r w:rsidRPr="00AF5334">
              <w:rPr>
                <w:rFonts w:ascii="Times New Roman" w:hAnsi="Times New Roman" w:cs="Times New Roman"/>
                <w:sz w:val="24"/>
                <w:szCs w:val="24"/>
              </w:rPr>
              <w:t>-a</w:t>
            </w:r>
            <w:r w:rsidR="00385076" w:rsidRPr="00AF5334">
              <w:rPr>
                <w:rFonts w:ascii="Times New Roman" w:hAnsi="Times New Roman" w:cs="Times New Roman"/>
                <w:sz w:val="24"/>
                <w:szCs w:val="24"/>
              </w:rPr>
              <w:t>tribuţiile compartimentului resurse umane;</w:t>
            </w:r>
          </w:p>
          <w:p w:rsidR="00385076" w:rsidRPr="00AF5334" w:rsidRDefault="004348C5" w:rsidP="00AF5334">
            <w:pPr>
              <w:pStyle w:val="ListParagraph"/>
              <w:jc w:val="both"/>
              <w:rPr>
                <w:rFonts w:ascii="Times New Roman" w:hAnsi="Times New Roman" w:cs="Times New Roman"/>
                <w:sz w:val="24"/>
                <w:szCs w:val="24"/>
              </w:rPr>
            </w:pPr>
            <w:r w:rsidRPr="00AF5334">
              <w:rPr>
                <w:rFonts w:ascii="Times New Roman" w:hAnsi="Times New Roman" w:cs="Times New Roman"/>
                <w:sz w:val="24"/>
                <w:szCs w:val="24"/>
              </w:rPr>
              <w:t>-c</w:t>
            </w:r>
            <w:r w:rsidR="00385076" w:rsidRPr="00AF5334">
              <w:rPr>
                <w:rFonts w:ascii="Times New Roman" w:hAnsi="Times New Roman" w:cs="Times New Roman"/>
                <w:sz w:val="24"/>
                <w:szCs w:val="24"/>
              </w:rPr>
              <w:t>onţinutul procesului de recrutare, selecţie şi angajare a personalului;</w:t>
            </w:r>
          </w:p>
          <w:p w:rsidR="00385076" w:rsidRPr="00AF5334" w:rsidRDefault="004348C5" w:rsidP="00AF5334">
            <w:pPr>
              <w:pStyle w:val="ListParagraph"/>
              <w:jc w:val="both"/>
              <w:rPr>
                <w:rFonts w:ascii="Times New Roman" w:hAnsi="Times New Roman" w:cs="Times New Roman"/>
                <w:sz w:val="24"/>
                <w:szCs w:val="24"/>
              </w:rPr>
            </w:pPr>
            <w:r w:rsidRPr="00AF5334">
              <w:rPr>
                <w:rFonts w:ascii="Times New Roman" w:hAnsi="Times New Roman" w:cs="Times New Roman"/>
                <w:sz w:val="24"/>
                <w:szCs w:val="24"/>
              </w:rPr>
              <w:t>-p</w:t>
            </w:r>
            <w:r w:rsidR="00385076" w:rsidRPr="00AF5334">
              <w:rPr>
                <w:rFonts w:ascii="Times New Roman" w:hAnsi="Times New Roman" w:cs="Times New Roman"/>
                <w:sz w:val="24"/>
                <w:szCs w:val="24"/>
              </w:rPr>
              <w:t>rofilul socio-profesional al personalului;</w:t>
            </w:r>
          </w:p>
          <w:p w:rsidR="00385076" w:rsidRPr="00AF5334" w:rsidRDefault="004348C5" w:rsidP="00AC068C">
            <w:pPr>
              <w:pStyle w:val="ListParagraph"/>
              <w:numPr>
                <w:ilvl w:val="0"/>
                <w:numId w:val="45"/>
              </w:numPr>
              <w:jc w:val="both"/>
              <w:rPr>
                <w:rFonts w:ascii="Times New Roman" w:hAnsi="Times New Roman" w:cs="Times New Roman"/>
                <w:sz w:val="24"/>
                <w:szCs w:val="24"/>
              </w:rPr>
            </w:pPr>
            <w:r w:rsidRPr="00AF5334">
              <w:rPr>
                <w:rFonts w:ascii="Times New Roman" w:hAnsi="Times New Roman" w:cs="Times New Roman"/>
                <w:sz w:val="24"/>
                <w:szCs w:val="24"/>
              </w:rPr>
              <w:t>s</w:t>
            </w:r>
            <w:r w:rsidR="00385076" w:rsidRPr="00AF5334">
              <w:rPr>
                <w:rFonts w:ascii="Times New Roman" w:hAnsi="Times New Roman" w:cs="Times New Roman"/>
                <w:sz w:val="24"/>
                <w:szCs w:val="24"/>
              </w:rPr>
              <w:t>trategiile de dezvoltare a carierei profesionale;</w:t>
            </w:r>
          </w:p>
          <w:p w:rsidR="00385076" w:rsidRPr="00AF5334" w:rsidRDefault="00385076" w:rsidP="00AF5334">
            <w:pPr>
              <w:pStyle w:val="ListParagraph"/>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5F51DF" w:rsidRPr="00AF5334" w:rsidRDefault="005F51DF" w:rsidP="00AF5334">
            <w:pPr>
              <w:jc w:val="both"/>
              <w:rPr>
                <w:rFonts w:ascii="Times New Roman" w:hAnsi="Times New Roman" w:cs="Times New Roman"/>
                <w:sz w:val="24"/>
                <w:szCs w:val="24"/>
              </w:rPr>
            </w:pPr>
          </w:p>
          <w:p w:rsidR="00DB4743" w:rsidRPr="00AF5334" w:rsidRDefault="00DB4743" w:rsidP="00AF5334">
            <w:pPr>
              <w:jc w:val="both"/>
              <w:rPr>
                <w:rFonts w:ascii="Times New Roman" w:hAnsi="Times New Roman" w:cs="Times New Roman"/>
                <w:b/>
                <w:sz w:val="24"/>
                <w:szCs w:val="24"/>
              </w:rPr>
            </w:pPr>
          </w:p>
          <w:p w:rsidR="007938EF" w:rsidRPr="00F0677E" w:rsidRDefault="007938EF" w:rsidP="00AF5334">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...înţelegi...</w:t>
            </w:r>
          </w:p>
          <w:p w:rsidR="007938EF" w:rsidRPr="00AF5334" w:rsidRDefault="005F51DF" w:rsidP="00AC068C">
            <w:pPr>
              <w:pStyle w:val="ListParagraph"/>
              <w:numPr>
                <w:ilvl w:val="0"/>
                <w:numId w:val="45"/>
              </w:numPr>
              <w:jc w:val="both"/>
              <w:rPr>
                <w:rFonts w:ascii="Times New Roman" w:hAnsi="Times New Roman" w:cs="Times New Roman"/>
                <w:sz w:val="24"/>
                <w:szCs w:val="24"/>
              </w:rPr>
            </w:pPr>
            <w:r w:rsidRPr="00AF5334">
              <w:rPr>
                <w:rFonts w:ascii="Times New Roman" w:hAnsi="Times New Roman" w:cs="Times New Roman"/>
                <w:noProof/>
                <w:sz w:val="24"/>
                <w:szCs w:val="24"/>
              </w:rPr>
              <w:drawing>
                <wp:anchor distT="0" distB="0" distL="114300" distR="114300" simplePos="0" relativeHeight="251662336" behindDoc="0" locked="0" layoutInCell="1" allowOverlap="1">
                  <wp:simplePos x="0" y="0"/>
                  <wp:positionH relativeFrom="margin">
                    <wp:posOffset>104775</wp:posOffset>
                  </wp:positionH>
                  <wp:positionV relativeFrom="margin">
                    <wp:posOffset>512445</wp:posOffset>
                  </wp:positionV>
                  <wp:extent cx="619760" cy="771525"/>
                  <wp:effectExtent l="171450" t="133350" r="161290" b="104775"/>
                  <wp:wrapSquare wrapText="bothSides"/>
                  <wp:docPr id="6" name="Picture 5" descr="C:\Users\Mioara\Desktop\imagini carte\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oara\Desktop\imagini carte\2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760" cy="7715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385076" w:rsidRPr="00AF5334">
              <w:rPr>
                <w:rFonts w:ascii="Times New Roman" w:hAnsi="Times New Roman" w:cs="Times New Roman"/>
                <w:sz w:val="24"/>
                <w:szCs w:val="24"/>
              </w:rPr>
              <w:t>tehnicile de coaching (motivare, îndrumare, consiliere) în activitatea curentă a firmei;</w:t>
            </w:r>
          </w:p>
          <w:p w:rsidR="00385076" w:rsidRPr="00AF5334" w:rsidRDefault="004348C5" w:rsidP="00AC068C">
            <w:pPr>
              <w:pStyle w:val="ListParagraph"/>
              <w:numPr>
                <w:ilvl w:val="0"/>
                <w:numId w:val="45"/>
              </w:numPr>
              <w:jc w:val="both"/>
              <w:rPr>
                <w:rFonts w:ascii="Times New Roman" w:hAnsi="Times New Roman" w:cs="Times New Roman"/>
                <w:sz w:val="24"/>
                <w:szCs w:val="24"/>
              </w:rPr>
            </w:pPr>
            <w:r w:rsidRPr="00AF5334">
              <w:rPr>
                <w:rFonts w:ascii="Times New Roman" w:hAnsi="Times New Roman" w:cs="Times New Roman"/>
                <w:sz w:val="24"/>
                <w:szCs w:val="24"/>
              </w:rPr>
              <w:t>p</w:t>
            </w:r>
            <w:r w:rsidR="00385076" w:rsidRPr="00AF5334">
              <w:rPr>
                <w:rFonts w:ascii="Times New Roman" w:hAnsi="Times New Roman" w:cs="Times New Roman"/>
                <w:sz w:val="24"/>
                <w:szCs w:val="24"/>
              </w:rPr>
              <w:t>rocesul de planificare a necesarului de personal, de angajare, de dezvoltare şi de evaluare a personalului;</w:t>
            </w:r>
          </w:p>
          <w:p w:rsidR="00385076" w:rsidRPr="00AF5334" w:rsidRDefault="004348C5" w:rsidP="00AC068C">
            <w:pPr>
              <w:pStyle w:val="ListParagraph"/>
              <w:numPr>
                <w:ilvl w:val="0"/>
                <w:numId w:val="45"/>
              </w:numPr>
              <w:jc w:val="both"/>
              <w:rPr>
                <w:rFonts w:ascii="Times New Roman" w:hAnsi="Times New Roman" w:cs="Times New Roman"/>
                <w:sz w:val="24"/>
                <w:szCs w:val="24"/>
              </w:rPr>
            </w:pPr>
            <w:r w:rsidRPr="00AF5334">
              <w:rPr>
                <w:rFonts w:ascii="Times New Roman" w:hAnsi="Times New Roman" w:cs="Times New Roman"/>
                <w:sz w:val="24"/>
                <w:szCs w:val="24"/>
              </w:rPr>
              <w:t>gestiunea documentelor de personal</w:t>
            </w:r>
          </w:p>
          <w:p w:rsidR="007938EF" w:rsidRPr="00AF5334" w:rsidRDefault="007938EF" w:rsidP="00AF5334">
            <w:pPr>
              <w:jc w:val="both"/>
              <w:rPr>
                <w:rFonts w:ascii="Times New Roman" w:hAnsi="Times New Roman" w:cs="Times New Roman"/>
                <w:sz w:val="24"/>
                <w:szCs w:val="24"/>
              </w:rPr>
            </w:pPr>
          </w:p>
          <w:p w:rsidR="005F51DF" w:rsidRPr="00AF5334" w:rsidRDefault="005F51DF" w:rsidP="00AF5334">
            <w:pPr>
              <w:jc w:val="both"/>
              <w:rPr>
                <w:rFonts w:ascii="Times New Roman" w:hAnsi="Times New Roman" w:cs="Times New Roman"/>
                <w:sz w:val="24"/>
                <w:szCs w:val="24"/>
              </w:rPr>
            </w:pPr>
            <w:r w:rsidRPr="00AF5334">
              <w:rPr>
                <w:rFonts w:ascii="Times New Roman" w:hAnsi="Times New Roman" w:cs="Times New Roman"/>
                <w:noProof/>
                <w:sz w:val="24"/>
                <w:szCs w:val="24"/>
              </w:rPr>
              <w:drawing>
                <wp:anchor distT="0" distB="0" distL="114300" distR="114300" simplePos="0" relativeHeight="251664384" behindDoc="0" locked="0" layoutInCell="1" allowOverlap="1">
                  <wp:simplePos x="0" y="0"/>
                  <wp:positionH relativeFrom="margin">
                    <wp:posOffset>104775</wp:posOffset>
                  </wp:positionH>
                  <wp:positionV relativeFrom="margin">
                    <wp:posOffset>2341245</wp:posOffset>
                  </wp:positionV>
                  <wp:extent cx="657860" cy="866775"/>
                  <wp:effectExtent l="133350" t="0" r="123190" b="0"/>
                  <wp:wrapSquare wrapText="bothSides"/>
                  <wp:docPr id="32" name="Picture 3" descr="C:\Users\Mioara\Desktop\imagini cart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imagini carte\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57860" cy="8667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p>
          <w:p w:rsidR="007938EF" w:rsidRPr="00F0677E" w:rsidRDefault="007938EF" w:rsidP="00AF5334">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 poţi să faci...</w:t>
            </w:r>
          </w:p>
          <w:p w:rsidR="007938EF" w:rsidRPr="00AF5334" w:rsidRDefault="004348C5" w:rsidP="00AF5334">
            <w:pPr>
              <w:pStyle w:val="ListParagraph"/>
              <w:ind w:left="1080"/>
              <w:jc w:val="both"/>
              <w:rPr>
                <w:rFonts w:ascii="Times New Roman" w:hAnsi="Times New Roman" w:cs="Times New Roman"/>
                <w:sz w:val="24"/>
                <w:szCs w:val="24"/>
              </w:rPr>
            </w:pPr>
            <w:r w:rsidRPr="00AF5334">
              <w:rPr>
                <w:rFonts w:ascii="Times New Roman" w:hAnsi="Times New Roman" w:cs="Times New Roman"/>
                <w:sz w:val="24"/>
                <w:szCs w:val="24"/>
              </w:rPr>
              <w:t>-s</w:t>
            </w:r>
            <w:r w:rsidR="00385076" w:rsidRPr="00AF5334">
              <w:rPr>
                <w:rFonts w:ascii="Times New Roman" w:hAnsi="Times New Roman" w:cs="Times New Roman"/>
                <w:sz w:val="24"/>
                <w:szCs w:val="24"/>
              </w:rPr>
              <w:t>ă întocmeşti portofoliul personal pentru ocuparea unui loc de muncă;</w:t>
            </w:r>
          </w:p>
          <w:p w:rsidR="00385076" w:rsidRPr="00AF5334" w:rsidRDefault="004348C5" w:rsidP="00AF5334">
            <w:pPr>
              <w:pStyle w:val="ListParagraph"/>
              <w:ind w:left="1080"/>
              <w:jc w:val="both"/>
              <w:rPr>
                <w:rFonts w:ascii="Times New Roman" w:hAnsi="Times New Roman" w:cs="Times New Roman"/>
                <w:sz w:val="24"/>
                <w:szCs w:val="24"/>
              </w:rPr>
            </w:pPr>
            <w:r w:rsidRPr="00AF5334">
              <w:rPr>
                <w:rFonts w:ascii="Times New Roman" w:hAnsi="Times New Roman" w:cs="Times New Roman"/>
                <w:sz w:val="24"/>
                <w:szCs w:val="24"/>
              </w:rPr>
              <w:t>-s</w:t>
            </w:r>
            <w:r w:rsidR="00385076" w:rsidRPr="00AF5334">
              <w:rPr>
                <w:rFonts w:ascii="Times New Roman" w:hAnsi="Times New Roman" w:cs="Times New Roman"/>
                <w:sz w:val="24"/>
                <w:szCs w:val="24"/>
              </w:rPr>
              <w:t>ă participi la interviul de angajare;</w:t>
            </w:r>
          </w:p>
          <w:p w:rsidR="007938EF" w:rsidRPr="00AF5334" w:rsidRDefault="005F51DF" w:rsidP="00AF5334">
            <w:pPr>
              <w:pStyle w:val="ListParagraph"/>
              <w:ind w:left="1080"/>
              <w:jc w:val="both"/>
              <w:rPr>
                <w:rFonts w:ascii="Times New Roman" w:hAnsi="Times New Roman" w:cs="Times New Roman"/>
                <w:sz w:val="24"/>
                <w:szCs w:val="24"/>
              </w:rPr>
            </w:pPr>
            <w:r w:rsidRPr="00AF5334">
              <w:rPr>
                <w:rFonts w:ascii="Times New Roman" w:hAnsi="Times New Roman" w:cs="Times New Roman"/>
                <w:noProof/>
                <w:sz w:val="24"/>
                <w:szCs w:val="24"/>
              </w:rPr>
              <w:drawing>
                <wp:anchor distT="0" distB="0" distL="114300" distR="114300" simplePos="0" relativeHeight="251666432" behindDoc="0" locked="0" layoutInCell="1" allowOverlap="1">
                  <wp:simplePos x="0" y="0"/>
                  <wp:positionH relativeFrom="margin">
                    <wp:posOffset>190500</wp:posOffset>
                  </wp:positionH>
                  <wp:positionV relativeFrom="margin">
                    <wp:posOffset>4093845</wp:posOffset>
                  </wp:positionV>
                  <wp:extent cx="809625" cy="843280"/>
                  <wp:effectExtent l="152400" t="152400" r="142875" b="109220"/>
                  <wp:wrapSquare wrapText="bothSides"/>
                  <wp:docPr id="43" name="Picture 4" descr="C:\Users\Mioara\Desktop\imagini cart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oara\Desktop\imagini carte\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9625" cy="84328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4348C5" w:rsidRPr="00AF5334">
              <w:rPr>
                <w:rFonts w:ascii="Times New Roman" w:hAnsi="Times New Roman" w:cs="Times New Roman"/>
                <w:sz w:val="24"/>
                <w:szCs w:val="24"/>
              </w:rPr>
              <w:t>-</w:t>
            </w:r>
            <w:r w:rsidR="00385076" w:rsidRPr="00AF5334">
              <w:rPr>
                <w:rFonts w:ascii="Times New Roman" w:hAnsi="Times New Roman" w:cs="Times New Roman"/>
                <w:sz w:val="24"/>
                <w:szCs w:val="24"/>
              </w:rPr>
              <w:t xml:space="preserve">să întocmeşti </w:t>
            </w:r>
            <w:r w:rsidR="009A2A83" w:rsidRPr="00AF5334">
              <w:rPr>
                <w:rFonts w:ascii="Times New Roman" w:hAnsi="Times New Roman" w:cs="Times New Roman"/>
                <w:sz w:val="24"/>
                <w:szCs w:val="24"/>
              </w:rPr>
              <w:t>Fişele de post pentru angajaţii FE</w:t>
            </w:r>
            <w:r w:rsidR="00335010">
              <w:rPr>
                <w:rFonts w:ascii="Times New Roman" w:hAnsi="Times New Roman" w:cs="Times New Roman"/>
                <w:sz w:val="24"/>
                <w:szCs w:val="24"/>
              </w:rPr>
              <w:t>;</w:t>
            </w:r>
          </w:p>
          <w:p w:rsidR="009A2A83" w:rsidRPr="00AF5334" w:rsidRDefault="004348C5" w:rsidP="00AC068C">
            <w:pPr>
              <w:pStyle w:val="ListParagraph"/>
              <w:numPr>
                <w:ilvl w:val="0"/>
                <w:numId w:val="3"/>
              </w:numPr>
              <w:jc w:val="both"/>
              <w:rPr>
                <w:rFonts w:ascii="Times New Roman" w:hAnsi="Times New Roman" w:cs="Times New Roman"/>
                <w:sz w:val="24"/>
                <w:szCs w:val="24"/>
              </w:rPr>
            </w:pPr>
            <w:r w:rsidRPr="00AF5334">
              <w:rPr>
                <w:rFonts w:ascii="Times New Roman" w:hAnsi="Times New Roman" w:cs="Times New Roman"/>
                <w:sz w:val="24"/>
                <w:szCs w:val="24"/>
              </w:rPr>
              <w:t>s</w:t>
            </w:r>
            <w:r w:rsidR="00385076" w:rsidRPr="00AF5334">
              <w:rPr>
                <w:rFonts w:ascii="Times New Roman" w:hAnsi="Times New Roman" w:cs="Times New Roman"/>
                <w:sz w:val="24"/>
                <w:szCs w:val="24"/>
              </w:rPr>
              <w:t xml:space="preserve">ă întocmeşti </w:t>
            </w:r>
            <w:r w:rsidR="009A2A83" w:rsidRPr="00AF5334">
              <w:rPr>
                <w:rFonts w:ascii="Times New Roman" w:hAnsi="Times New Roman" w:cs="Times New Roman"/>
                <w:sz w:val="24"/>
                <w:szCs w:val="24"/>
              </w:rPr>
              <w:t>Statul de plată a salariilor</w:t>
            </w:r>
            <w:r w:rsidR="00385076" w:rsidRPr="00AF5334">
              <w:rPr>
                <w:rFonts w:ascii="Times New Roman" w:hAnsi="Times New Roman" w:cs="Times New Roman"/>
                <w:sz w:val="24"/>
                <w:szCs w:val="24"/>
              </w:rPr>
              <w:t>;</w:t>
            </w:r>
          </w:p>
          <w:p w:rsidR="00385076" w:rsidRPr="00AF5334" w:rsidRDefault="004348C5" w:rsidP="00AC068C">
            <w:pPr>
              <w:pStyle w:val="ListParagraph"/>
              <w:numPr>
                <w:ilvl w:val="0"/>
                <w:numId w:val="3"/>
              </w:numPr>
              <w:jc w:val="both"/>
              <w:rPr>
                <w:rFonts w:ascii="Times New Roman" w:hAnsi="Times New Roman" w:cs="Times New Roman"/>
                <w:sz w:val="24"/>
                <w:szCs w:val="24"/>
              </w:rPr>
            </w:pPr>
            <w:r w:rsidRPr="00AF5334">
              <w:rPr>
                <w:rFonts w:ascii="Times New Roman" w:hAnsi="Times New Roman" w:cs="Times New Roman"/>
                <w:sz w:val="24"/>
                <w:szCs w:val="24"/>
              </w:rPr>
              <w:t>s</w:t>
            </w:r>
            <w:r w:rsidR="00385076" w:rsidRPr="00AF5334">
              <w:rPr>
                <w:rFonts w:ascii="Times New Roman" w:hAnsi="Times New Roman" w:cs="Times New Roman"/>
                <w:sz w:val="24"/>
                <w:szCs w:val="24"/>
              </w:rPr>
              <w:t>ă organizezi şi să realizezi evidenţa</w:t>
            </w:r>
            <w:r w:rsidR="00644C97" w:rsidRPr="00AF5334">
              <w:rPr>
                <w:rFonts w:ascii="Times New Roman" w:hAnsi="Times New Roman" w:cs="Times New Roman"/>
                <w:sz w:val="24"/>
                <w:szCs w:val="24"/>
              </w:rPr>
              <w:t xml:space="preserve"> documentelor de personal;</w:t>
            </w:r>
          </w:p>
          <w:p w:rsidR="00644C97" w:rsidRPr="00AF5334" w:rsidRDefault="004348C5" w:rsidP="00AC068C">
            <w:pPr>
              <w:pStyle w:val="ListParagraph"/>
              <w:numPr>
                <w:ilvl w:val="0"/>
                <w:numId w:val="3"/>
              </w:numPr>
              <w:jc w:val="both"/>
              <w:rPr>
                <w:rFonts w:ascii="Times New Roman" w:hAnsi="Times New Roman" w:cs="Times New Roman"/>
                <w:sz w:val="24"/>
                <w:szCs w:val="24"/>
              </w:rPr>
            </w:pPr>
            <w:r w:rsidRPr="00AF5334">
              <w:rPr>
                <w:rFonts w:ascii="Times New Roman" w:hAnsi="Times New Roman" w:cs="Times New Roman"/>
                <w:sz w:val="24"/>
                <w:szCs w:val="24"/>
              </w:rPr>
              <w:t>s</w:t>
            </w:r>
            <w:r w:rsidR="00644C97" w:rsidRPr="00AF5334">
              <w:rPr>
                <w:rFonts w:ascii="Times New Roman" w:hAnsi="Times New Roman" w:cs="Times New Roman"/>
                <w:sz w:val="24"/>
                <w:szCs w:val="24"/>
              </w:rPr>
              <w:t>ă stabileşti strategii de dezvoltare a carierei profesionale</w:t>
            </w:r>
            <w:r w:rsidR="00335010">
              <w:rPr>
                <w:rFonts w:ascii="Times New Roman" w:hAnsi="Times New Roman" w:cs="Times New Roman"/>
                <w:sz w:val="24"/>
                <w:szCs w:val="24"/>
              </w:rPr>
              <w:t>.</w:t>
            </w:r>
          </w:p>
          <w:p w:rsidR="005F51DF" w:rsidRPr="00AF5334" w:rsidRDefault="005F51DF" w:rsidP="00AF5334">
            <w:pPr>
              <w:jc w:val="both"/>
              <w:rPr>
                <w:rFonts w:ascii="Times New Roman" w:hAnsi="Times New Roman" w:cs="Times New Roman"/>
                <w:sz w:val="24"/>
                <w:szCs w:val="24"/>
              </w:rPr>
            </w:pPr>
          </w:p>
          <w:p w:rsidR="00965C65" w:rsidRPr="00AF5334" w:rsidRDefault="00965C65" w:rsidP="00AF5334">
            <w:pPr>
              <w:jc w:val="both"/>
              <w:rPr>
                <w:rFonts w:ascii="Times New Roman" w:hAnsi="Times New Roman" w:cs="Times New Roman"/>
                <w:sz w:val="24"/>
                <w:szCs w:val="24"/>
              </w:rPr>
            </w:pPr>
            <w:bookmarkStart w:id="0" w:name="_GoBack"/>
            <w:bookmarkEnd w:id="0"/>
          </w:p>
          <w:p w:rsidR="00965C65" w:rsidRPr="00AF5334" w:rsidRDefault="00965C65" w:rsidP="00AF5334">
            <w:pPr>
              <w:jc w:val="both"/>
              <w:rPr>
                <w:rFonts w:ascii="Times New Roman" w:hAnsi="Times New Roman" w:cs="Times New Roman"/>
                <w:sz w:val="24"/>
                <w:szCs w:val="24"/>
              </w:rPr>
            </w:pPr>
          </w:p>
        </w:tc>
        <w:tc>
          <w:tcPr>
            <w:tcW w:w="4050" w:type="dxa"/>
            <w:tcBorders>
              <w:top w:val="nil"/>
              <w:left w:val="nil"/>
              <w:bottom w:val="nil"/>
              <w:right w:val="nil"/>
            </w:tcBorders>
          </w:tcPr>
          <w:p w:rsidR="007938EF" w:rsidRPr="00F0677E" w:rsidRDefault="007938EF" w:rsidP="00AF5334">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Conţinuturi tematice:</w:t>
            </w:r>
          </w:p>
          <w:p w:rsidR="007938EF" w:rsidRPr="00AF5334" w:rsidRDefault="007938EF" w:rsidP="00AF5334">
            <w:pPr>
              <w:jc w:val="both"/>
              <w:rPr>
                <w:rFonts w:ascii="Times New Roman" w:hAnsi="Times New Roman" w:cs="Times New Roman"/>
                <w:sz w:val="24"/>
                <w:szCs w:val="24"/>
              </w:rPr>
            </w:pPr>
          </w:p>
          <w:p w:rsidR="007938EF" w:rsidRPr="00AF5334" w:rsidRDefault="007938EF"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 xml:space="preserve">Atribuţiile compartimentului </w:t>
            </w:r>
            <w:r w:rsidR="003B16C1" w:rsidRPr="00AF5334">
              <w:rPr>
                <w:rFonts w:ascii="Times New Roman" w:hAnsi="Times New Roman" w:cs="Times New Roman"/>
                <w:sz w:val="24"/>
                <w:szCs w:val="24"/>
              </w:rPr>
              <w:t>resurse umane</w:t>
            </w:r>
          </w:p>
          <w:p w:rsidR="00B94A76" w:rsidRPr="00AF5334" w:rsidRDefault="00B94A76"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 xml:space="preserve">Analiza </w:t>
            </w:r>
            <w:r w:rsidR="00F875B5" w:rsidRPr="00AF5334">
              <w:rPr>
                <w:rFonts w:ascii="Times New Roman" w:hAnsi="Times New Roman" w:cs="Times New Roman"/>
                <w:sz w:val="24"/>
                <w:szCs w:val="24"/>
              </w:rPr>
              <w:t xml:space="preserve">şi descrierea </w:t>
            </w:r>
            <w:r w:rsidRPr="00AF5334">
              <w:rPr>
                <w:rFonts w:ascii="Times New Roman" w:hAnsi="Times New Roman" w:cs="Times New Roman"/>
                <w:sz w:val="24"/>
                <w:szCs w:val="24"/>
              </w:rPr>
              <w:t>posturilor</w:t>
            </w:r>
          </w:p>
          <w:p w:rsidR="00415143" w:rsidRPr="00AF5334" w:rsidRDefault="00415143"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Recrutarea şi selecţia personalului</w:t>
            </w:r>
          </w:p>
          <w:p w:rsidR="003B16C1" w:rsidRPr="00AF5334" w:rsidRDefault="004820DC"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Formarea şi perfecţionarea resurs</w:t>
            </w:r>
            <w:r w:rsidR="005C1E00">
              <w:rPr>
                <w:rFonts w:ascii="Times New Roman" w:hAnsi="Times New Roman" w:cs="Times New Roman"/>
                <w:sz w:val="24"/>
                <w:szCs w:val="24"/>
              </w:rPr>
              <w:t>e</w:t>
            </w:r>
            <w:r w:rsidRPr="00AF5334">
              <w:rPr>
                <w:rFonts w:ascii="Times New Roman" w:hAnsi="Times New Roman" w:cs="Times New Roman"/>
                <w:sz w:val="24"/>
                <w:szCs w:val="24"/>
              </w:rPr>
              <w:t>lor umane</w:t>
            </w:r>
          </w:p>
          <w:p w:rsidR="004820DC" w:rsidRPr="00AF5334" w:rsidRDefault="004820DC"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Evaluarea performanţelor/rezultatelor angajaţilor</w:t>
            </w:r>
          </w:p>
          <w:p w:rsidR="004820DC" w:rsidRPr="00AF5334" w:rsidRDefault="004820DC"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Salarizarea personalului</w:t>
            </w:r>
          </w:p>
          <w:p w:rsidR="007938EF" w:rsidRPr="00AF5334" w:rsidRDefault="007938EF" w:rsidP="00515E16">
            <w:pPr>
              <w:pStyle w:val="ListParagraph"/>
              <w:numPr>
                <w:ilvl w:val="0"/>
                <w:numId w:val="1"/>
              </w:numPr>
              <w:rPr>
                <w:rFonts w:ascii="Times New Roman" w:hAnsi="Times New Roman" w:cs="Times New Roman"/>
                <w:sz w:val="24"/>
                <w:szCs w:val="24"/>
              </w:rPr>
            </w:pPr>
            <w:r w:rsidRPr="00AF5334">
              <w:rPr>
                <w:rFonts w:ascii="Times New Roman" w:hAnsi="Times New Roman" w:cs="Times New Roman"/>
                <w:sz w:val="24"/>
                <w:szCs w:val="24"/>
              </w:rPr>
              <w:t xml:space="preserve">Documente utilizate în </w:t>
            </w:r>
            <w:r w:rsidR="00A12D66" w:rsidRPr="00AF5334">
              <w:rPr>
                <w:rFonts w:ascii="Times New Roman" w:hAnsi="Times New Roman" w:cs="Times New Roman"/>
                <w:sz w:val="24"/>
                <w:szCs w:val="24"/>
              </w:rPr>
              <w:t xml:space="preserve">activităţile </w:t>
            </w:r>
            <w:r w:rsidRPr="00AF5334">
              <w:rPr>
                <w:rFonts w:ascii="Times New Roman" w:hAnsi="Times New Roman" w:cs="Times New Roman"/>
                <w:sz w:val="24"/>
                <w:szCs w:val="24"/>
              </w:rPr>
              <w:t xml:space="preserve">specifice departamentului </w:t>
            </w:r>
            <w:r w:rsidR="004820DC" w:rsidRPr="00AF5334">
              <w:rPr>
                <w:rFonts w:ascii="Times New Roman" w:hAnsi="Times New Roman" w:cs="Times New Roman"/>
                <w:sz w:val="24"/>
                <w:szCs w:val="24"/>
              </w:rPr>
              <w:t>resurse umane; circuitul documentelor şi arhivarea acestora</w:t>
            </w:r>
          </w:p>
          <w:p w:rsidR="007938EF" w:rsidRPr="00AF5334" w:rsidRDefault="003F58EF" w:rsidP="00AF5334">
            <w:pPr>
              <w:jc w:val="both"/>
              <w:rPr>
                <w:rFonts w:ascii="Times New Roman" w:hAnsi="Times New Roman" w:cs="Times New Roman"/>
                <w:sz w:val="24"/>
                <w:szCs w:val="24"/>
              </w:rPr>
            </w:pPr>
            <w:r>
              <w:rPr>
                <w:rFonts w:ascii="Times New Roman" w:hAnsi="Times New Roman" w:cs="Times New Roman"/>
                <w:noProof/>
                <w:sz w:val="24"/>
                <w:szCs w:val="24"/>
                <w:lang w:val="en-US" w:eastAsia="en-US"/>
              </w:rPr>
              <mc:AlternateContent>
                <mc:Choice Requires="wps">
                  <w:drawing>
                    <wp:anchor distT="0" distB="0" distL="114300" distR="114300" simplePos="0" relativeHeight="251667456" behindDoc="0" locked="0" layoutInCell="1" allowOverlap="1" wp14:anchorId="56850A3B" wp14:editId="48E6663B">
                      <wp:simplePos x="0" y="0"/>
                      <wp:positionH relativeFrom="column">
                        <wp:posOffset>45720</wp:posOffset>
                      </wp:positionH>
                      <wp:positionV relativeFrom="paragraph">
                        <wp:posOffset>55880</wp:posOffset>
                      </wp:positionV>
                      <wp:extent cx="2533650" cy="3999230"/>
                      <wp:effectExtent l="0" t="0" r="19050" b="20320"/>
                      <wp:wrapNone/>
                      <wp:docPr id="2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3650" cy="3999230"/>
                              </a:xfrm>
                              <a:prstGeom prst="verticalScroll">
                                <a:avLst>
                                  <a:gd name="adj" fmla="val 12500"/>
                                </a:avLst>
                              </a:prstGeom>
                              <a:solidFill>
                                <a:srgbClr val="FFFFFF"/>
                              </a:solidFill>
                              <a:ln w="9525">
                                <a:solidFill>
                                  <a:srgbClr val="000000"/>
                                </a:solidFill>
                                <a:round/>
                                <a:headEnd/>
                                <a:tailEnd/>
                              </a:ln>
                            </wps:spPr>
                            <wps:txbx>
                              <w:txbxContent>
                                <w:p w:rsidR="0002134A" w:rsidRPr="00F0677E" w:rsidRDefault="0002134A" w:rsidP="006579E3">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Cuvinte cheie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Recrutarea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Selecţia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Motivarea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Salarizarea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 xml:space="preserve">Cariera </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Performanţele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Interviu de angajare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Curriculum vitae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Coaching</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Fişă de post</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Rotaţia posturilor</w:t>
                                  </w:r>
                                </w:p>
                                <w:p w:rsidR="0002134A" w:rsidRDefault="0002134A" w:rsidP="00076DEA">
                                  <w:pPr>
                                    <w:pStyle w:val="ListParagraph"/>
                                    <w:ind w:left="10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22" o:spid="_x0000_s1026" type="#_x0000_t97" style="position:absolute;left:0;text-align:left;margin-left:3.6pt;margin-top:4.4pt;width:199.5pt;height:31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">
                      <v:textbox>
                        <w:txbxContent>
                          <w:p w:rsidR="0002134A" w:rsidRPr="00F0677E" w:rsidRDefault="0002134A" w:rsidP="006579E3">
                            <w:pPr>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Cuvinte cheie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Recrutarea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Selecţia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Motivarea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Salarizarea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 xml:space="preserve">Cariera </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Performanţele personalului</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Interviu de angajare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Curriculum vitae</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Coaching</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Fişă de post</w:t>
                            </w:r>
                          </w:p>
                          <w:p w:rsidR="0002134A" w:rsidRPr="00076DEA" w:rsidRDefault="0002134A" w:rsidP="00AC068C">
                            <w:pPr>
                              <w:pStyle w:val="ListParagraph"/>
                              <w:numPr>
                                <w:ilvl w:val="0"/>
                                <w:numId w:val="46"/>
                              </w:numPr>
                              <w:rPr>
                                <w:rFonts w:ascii="Times New Roman" w:hAnsi="Times New Roman" w:cs="Times New Roman"/>
                                <w:sz w:val="24"/>
                                <w:szCs w:val="24"/>
                              </w:rPr>
                            </w:pPr>
                            <w:r w:rsidRPr="00076DEA">
                              <w:rPr>
                                <w:rFonts w:ascii="Times New Roman" w:hAnsi="Times New Roman" w:cs="Times New Roman"/>
                                <w:sz w:val="24"/>
                                <w:szCs w:val="24"/>
                              </w:rPr>
                              <w:t>Rotaţia posturilor</w:t>
                            </w:r>
                          </w:p>
                          <w:p w:rsidR="0002134A" w:rsidRDefault="0002134A" w:rsidP="00076DEA">
                            <w:pPr>
                              <w:pStyle w:val="ListParagraph"/>
                              <w:ind w:left="1080"/>
                            </w:pPr>
                          </w:p>
                        </w:txbxContent>
                      </v:textbox>
                    </v:shape>
                  </w:pict>
                </mc:Fallback>
              </mc:AlternateContent>
            </w: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p w:rsidR="007938EF" w:rsidRPr="00AF5334" w:rsidRDefault="007938EF" w:rsidP="00AF5334">
            <w:pPr>
              <w:jc w:val="both"/>
              <w:rPr>
                <w:rFonts w:ascii="Times New Roman" w:hAnsi="Times New Roman" w:cs="Times New Roman"/>
                <w:sz w:val="24"/>
                <w:szCs w:val="24"/>
              </w:rPr>
            </w:pPr>
          </w:p>
        </w:tc>
      </w:tr>
      <w:tr w:rsidR="007938EF" w:rsidRPr="00AF5334" w:rsidTr="00385076">
        <w:tc>
          <w:tcPr>
            <w:tcW w:w="5868" w:type="dxa"/>
            <w:tcBorders>
              <w:top w:val="nil"/>
              <w:left w:val="nil"/>
              <w:bottom w:val="nil"/>
              <w:right w:val="nil"/>
            </w:tcBorders>
          </w:tcPr>
          <w:p w:rsidR="007938EF" w:rsidRPr="00AF5334" w:rsidRDefault="007938EF" w:rsidP="00AF5334">
            <w:pPr>
              <w:jc w:val="both"/>
              <w:rPr>
                <w:rFonts w:ascii="Times New Roman" w:hAnsi="Times New Roman" w:cs="Times New Roman"/>
                <w:b/>
                <w:sz w:val="24"/>
                <w:szCs w:val="24"/>
              </w:rPr>
            </w:pPr>
          </w:p>
        </w:tc>
        <w:tc>
          <w:tcPr>
            <w:tcW w:w="4050" w:type="dxa"/>
            <w:tcBorders>
              <w:top w:val="nil"/>
              <w:left w:val="nil"/>
              <w:bottom w:val="nil"/>
              <w:right w:val="nil"/>
            </w:tcBorders>
          </w:tcPr>
          <w:p w:rsidR="007938EF" w:rsidRPr="00AF5334" w:rsidRDefault="007938EF" w:rsidP="00AF5334">
            <w:pPr>
              <w:jc w:val="both"/>
              <w:rPr>
                <w:rFonts w:ascii="Times New Roman" w:hAnsi="Times New Roman" w:cs="Times New Roman"/>
                <w:b/>
                <w:sz w:val="24"/>
                <w:szCs w:val="24"/>
              </w:rPr>
            </w:pPr>
          </w:p>
        </w:tc>
      </w:tr>
    </w:tbl>
    <w:p w:rsidR="007938EF" w:rsidRPr="00AF5334" w:rsidRDefault="007938EF" w:rsidP="00AF5334">
      <w:pPr>
        <w:spacing w:after="0" w:line="240" w:lineRule="auto"/>
        <w:jc w:val="both"/>
        <w:rPr>
          <w:rFonts w:ascii="Times New Roman" w:hAnsi="Times New Roman" w:cs="Times New Roman"/>
          <w:sz w:val="24"/>
          <w:szCs w:val="24"/>
        </w:rPr>
      </w:pPr>
    </w:p>
    <w:p w:rsidR="00790D7F" w:rsidRPr="00AF5334" w:rsidRDefault="00790D7F" w:rsidP="00AF5334">
      <w:pPr>
        <w:spacing w:after="0" w:line="240" w:lineRule="auto"/>
        <w:jc w:val="both"/>
        <w:rPr>
          <w:rFonts w:ascii="Times New Roman" w:hAnsi="Times New Roman" w:cs="Times New Roman"/>
          <w:sz w:val="24"/>
          <w:szCs w:val="24"/>
        </w:rPr>
      </w:pPr>
    </w:p>
    <w:p w:rsidR="00790D7F" w:rsidRPr="00AF5334" w:rsidRDefault="00790D7F" w:rsidP="00AF5334">
      <w:pPr>
        <w:spacing w:after="0" w:line="240" w:lineRule="auto"/>
        <w:jc w:val="both"/>
        <w:rPr>
          <w:rFonts w:ascii="Times New Roman" w:hAnsi="Times New Roman" w:cs="Times New Roman"/>
          <w:sz w:val="24"/>
          <w:szCs w:val="24"/>
        </w:rPr>
      </w:pPr>
    </w:p>
    <w:p w:rsidR="00932183" w:rsidRPr="00AF5334" w:rsidRDefault="00932183" w:rsidP="00AF5334">
      <w:pPr>
        <w:spacing w:after="0" w:line="240" w:lineRule="auto"/>
        <w:jc w:val="both"/>
        <w:rPr>
          <w:rFonts w:ascii="Times New Roman" w:hAnsi="Times New Roman" w:cs="Times New Roman"/>
          <w:sz w:val="24"/>
          <w:szCs w:val="24"/>
        </w:rPr>
      </w:pPr>
    </w:p>
    <w:p w:rsidR="00B174B8" w:rsidRDefault="00AD75C2" w:rsidP="00AC068C">
      <w:pPr>
        <w:pStyle w:val="ListParagraph"/>
        <w:numPr>
          <w:ilvl w:val="0"/>
          <w:numId w:val="2"/>
        </w:numPr>
        <w:spacing w:after="0" w:line="240" w:lineRule="auto"/>
        <w:jc w:val="both"/>
        <w:rPr>
          <w:rFonts w:ascii="Times New Roman" w:hAnsi="Times New Roman" w:cs="Times New Roman"/>
          <w:b/>
          <w:color w:val="FF0000"/>
          <w:sz w:val="24"/>
          <w:szCs w:val="24"/>
        </w:rPr>
      </w:pPr>
      <w:r>
        <w:rPr>
          <w:rFonts w:ascii="Times New Roman" w:hAnsi="Times New Roman" w:cs="Times New Roman"/>
          <w:b/>
          <w:noProof/>
          <w:color w:val="FF0000"/>
          <w:sz w:val="24"/>
          <w:szCs w:val="24"/>
          <w:lang w:val="en-US" w:eastAsia="en-US"/>
        </w:rPr>
        <mc:AlternateContent>
          <mc:Choice Requires="wps">
            <w:drawing>
              <wp:anchor distT="0" distB="0" distL="114300" distR="114300" simplePos="0" relativeHeight="251668480" behindDoc="0" locked="0" layoutInCell="1" allowOverlap="1">
                <wp:simplePos x="0" y="0"/>
                <wp:positionH relativeFrom="column">
                  <wp:posOffset>3571875</wp:posOffset>
                </wp:positionH>
                <wp:positionV relativeFrom="paragraph">
                  <wp:posOffset>-161925</wp:posOffset>
                </wp:positionV>
                <wp:extent cx="2466975" cy="1714500"/>
                <wp:effectExtent l="9525" t="7620" r="9525" b="11430"/>
                <wp:wrapNone/>
                <wp:docPr id="2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6975" cy="1714500"/>
                        </a:xfrm>
                        <a:prstGeom prst="rect">
                          <a:avLst/>
                        </a:prstGeom>
                        <a:solidFill>
                          <a:srgbClr val="FFFFFF"/>
                        </a:solidFill>
                        <a:ln w="9525">
                          <a:solidFill>
                            <a:schemeClr val="bg1">
                              <a:lumMod val="100000"/>
                              <a:lumOff val="0"/>
                            </a:schemeClr>
                          </a:solidFill>
                          <a:miter lim="800000"/>
                          <a:headEnd/>
                          <a:tailEnd/>
                        </a:ln>
                      </wps:spPr>
                      <wps:txbx>
                        <w:txbxContent>
                          <w:p w:rsidR="0002134A" w:rsidRDefault="0002134A">
                            <w:r>
                              <w:rPr>
                                <w:noProof/>
                              </w:rPr>
                              <w:drawing>
                                <wp:inline distT="0" distB="0" distL="0" distR="0">
                                  <wp:extent cx="2295525" cy="1657350"/>
                                  <wp:effectExtent l="19050" t="0" r="9525" b="0"/>
                                  <wp:docPr id="1" name="Picture 1" descr="C:\Users\Mioara\Desktop\Manual FE_lucru proiect\imagini carte\images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oara\Desktop\Manual FE_lucru proiect\imagini carte\images (6).jpg"/>
                                          <pic:cNvPicPr>
                                            <a:picLocks noChangeAspect="1" noChangeArrowheads="1"/>
                                          </pic:cNvPicPr>
                                        </pic:nvPicPr>
                                        <pic:blipFill>
                                          <a:blip r:embed="rId11"/>
                                          <a:srcRect/>
                                          <a:stretch>
                                            <a:fillRect/>
                                          </a:stretch>
                                        </pic:blipFill>
                                        <pic:spPr bwMode="auto">
                                          <a:xfrm>
                                            <a:off x="0" y="0"/>
                                            <a:ext cx="2302008" cy="1662031"/>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7" style="position:absolute;left:0;text-align:left;margin-left:281.25pt;margin-top:-12.75pt;width:194.25pt;height: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" strokecolor="white [3212]">
                <v:textbox>
                  <w:txbxContent>
                    <w:p w:rsidR="0002134A" w:rsidRDefault="0002134A">
                      <w:r>
                        <w:rPr>
                          <w:noProof/>
                        </w:rPr>
                        <w:drawing>
                          <wp:inline distT="0" distB="0" distL="0" distR="0">
                            <wp:extent cx="2295525" cy="1657350"/>
                            <wp:effectExtent l="19050" t="0" r="9525" b="0"/>
                            <wp:docPr id="1" name="Picture 1" descr="C:\Users\Mioara\Desktop\Manual FE_lucru proiect\imagini carte\images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oara\Desktop\Manual FE_lucru proiect\imagini carte\images (6).jpg"/>
                                    <pic:cNvPicPr>
                                      <a:picLocks noChangeAspect="1" noChangeArrowheads="1"/>
                                    </pic:cNvPicPr>
                                  </pic:nvPicPr>
                                  <pic:blipFill>
                                    <a:blip r:embed="rId11"/>
                                    <a:srcRect/>
                                    <a:stretch>
                                      <a:fillRect/>
                                    </a:stretch>
                                  </pic:blipFill>
                                  <pic:spPr bwMode="auto">
                                    <a:xfrm>
                                      <a:off x="0" y="0"/>
                                      <a:ext cx="2302008" cy="1662031"/>
                                    </a:xfrm>
                                    <a:prstGeom prst="rect">
                                      <a:avLst/>
                                    </a:prstGeom>
                                    <a:noFill/>
                                    <a:ln w="9525">
                                      <a:noFill/>
                                      <a:miter lim="800000"/>
                                      <a:headEnd/>
                                      <a:tailEnd/>
                                    </a:ln>
                                  </pic:spPr>
                                </pic:pic>
                              </a:graphicData>
                            </a:graphic>
                          </wp:inline>
                        </w:drawing>
                      </w:r>
                    </w:p>
                  </w:txbxContent>
                </v:textbox>
              </v:rect>
            </w:pict>
          </mc:Fallback>
        </mc:AlternateContent>
      </w:r>
      <w:r w:rsidR="00274269" w:rsidRPr="00F0677E">
        <w:rPr>
          <w:rFonts w:ascii="Times New Roman" w:hAnsi="Times New Roman" w:cs="Times New Roman"/>
          <w:b/>
          <w:color w:val="FF0000"/>
          <w:sz w:val="24"/>
          <w:szCs w:val="24"/>
        </w:rPr>
        <w:t xml:space="preserve">ATRIBUŢIILE COMPARTIMENTULUI </w:t>
      </w:r>
    </w:p>
    <w:p w:rsidR="00AE4387" w:rsidRPr="00F0677E" w:rsidRDefault="00274269" w:rsidP="00B174B8">
      <w:pPr>
        <w:pStyle w:val="ListParagraph"/>
        <w:spacing w:after="0" w:line="240" w:lineRule="auto"/>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RESURSE UMANE</w:t>
      </w:r>
    </w:p>
    <w:p w:rsidR="007938EF" w:rsidRPr="00AF5334" w:rsidRDefault="007938EF" w:rsidP="00AF5334">
      <w:pPr>
        <w:pStyle w:val="ListParagraph"/>
        <w:spacing w:after="0" w:line="240" w:lineRule="auto"/>
        <w:jc w:val="both"/>
        <w:rPr>
          <w:rFonts w:ascii="Times New Roman" w:hAnsi="Times New Roman" w:cs="Times New Roman"/>
          <w:sz w:val="24"/>
          <w:szCs w:val="24"/>
        </w:rPr>
      </w:pPr>
    </w:p>
    <w:p w:rsidR="00B174B8" w:rsidRDefault="00D51F15"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Principalele atribuţii ale </w:t>
      </w:r>
      <w:r w:rsidR="00274269">
        <w:rPr>
          <w:rFonts w:ascii="Times New Roman" w:hAnsi="Times New Roman" w:cs="Times New Roman"/>
          <w:sz w:val="24"/>
          <w:szCs w:val="24"/>
        </w:rPr>
        <w:t xml:space="preserve">compartimentului </w:t>
      </w:r>
      <w:r w:rsidRPr="00AF5334">
        <w:rPr>
          <w:rFonts w:ascii="Times New Roman" w:hAnsi="Times New Roman" w:cs="Times New Roman"/>
          <w:sz w:val="24"/>
          <w:szCs w:val="24"/>
        </w:rPr>
        <w:t xml:space="preserve">resurse umane, </w:t>
      </w:r>
    </w:p>
    <w:p w:rsidR="00D51F15" w:rsidRPr="00AF5334" w:rsidRDefault="00D51F15"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pe</w:t>
      </w:r>
      <w:proofErr w:type="gramEnd"/>
      <w:r w:rsidRPr="00AF5334">
        <w:rPr>
          <w:rFonts w:ascii="Times New Roman" w:hAnsi="Times New Roman" w:cs="Times New Roman"/>
          <w:sz w:val="24"/>
          <w:szCs w:val="24"/>
        </w:rPr>
        <w:t xml:space="preserve"> domenii de activitate, sunt:</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a) </w:t>
      </w:r>
      <w:proofErr w:type="gramStart"/>
      <w:r w:rsidRPr="00274269">
        <w:rPr>
          <w:rFonts w:ascii="Times New Roman" w:hAnsi="Times New Roman" w:cs="Times New Roman"/>
          <w:b/>
          <w:i/>
          <w:iCs/>
          <w:sz w:val="24"/>
          <w:szCs w:val="24"/>
        </w:rPr>
        <w:t>recrutare</w:t>
      </w:r>
      <w:proofErr w:type="gramEnd"/>
      <w:r w:rsidRPr="00274269">
        <w:rPr>
          <w:rFonts w:ascii="Times New Roman" w:hAnsi="Times New Roman" w:cs="Times New Roman"/>
          <w:b/>
          <w:i/>
          <w:iCs/>
          <w:sz w:val="24"/>
          <w:szCs w:val="24"/>
        </w:rPr>
        <w:t>, selecţie, angajare</w:t>
      </w:r>
      <w:r w:rsidRPr="00274269">
        <w:rPr>
          <w:rFonts w:ascii="Times New Roman" w:hAnsi="Times New Roman" w:cs="Times New Roman"/>
          <w:b/>
          <w:sz w:val="24"/>
          <w:szCs w:val="24"/>
        </w:rPr>
        <w:t>:</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criteriilor de recrutare şi selecţie;</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şi aplicarea testelor pentru selecţie;</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angajarea şi repartizarea pe posturi;</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negocierea contractelor individuale;</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desfacerea contractului de muncă;</w:t>
      </w:r>
    </w:p>
    <w:p w:rsidR="00D51F15" w:rsidRPr="00274269" w:rsidRDefault="00D51F15" w:rsidP="00AC068C">
      <w:pPr>
        <w:pStyle w:val="ListParagraph"/>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asigurarea integrării noilor angajaţi;</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b) </w:t>
      </w:r>
      <w:proofErr w:type="gramStart"/>
      <w:r w:rsidRPr="00274269">
        <w:rPr>
          <w:rFonts w:ascii="Times New Roman" w:hAnsi="Times New Roman" w:cs="Times New Roman"/>
          <w:b/>
          <w:i/>
          <w:iCs/>
          <w:sz w:val="24"/>
          <w:szCs w:val="24"/>
        </w:rPr>
        <w:t>motivare</w:t>
      </w:r>
      <w:proofErr w:type="gramEnd"/>
      <w:r w:rsidRPr="00274269">
        <w:rPr>
          <w:rFonts w:ascii="Times New Roman" w:hAnsi="Times New Roman" w:cs="Times New Roman"/>
          <w:b/>
          <w:i/>
          <w:iCs/>
          <w:sz w:val="24"/>
          <w:szCs w:val="24"/>
        </w:rPr>
        <w:t>, salarizare</w:t>
      </w:r>
      <w:r w:rsidRPr="00274269">
        <w:rPr>
          <w:rFonts w:ascii="Times New Roman" w:hAnsi="Times New Roman" w:cs="Times New Roman"/>
          <w:b/>
          <w:sz w:val="24"/>
          <w:szCs w:val="24"/>
        </w:rPr>
        <w:t>:</w:t>
      </w:r>
    </w:p>
    <w:p w:rsidR="00D51F15" w:rsidRPr="00274269" w:rsidRDefault="00D51F15" w:rsidP="00AC068C">
      <w:pPr>
        <w:pStyle w:val="ListParagraph"/>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criteriilor şi metodelor de evaluare;</w:t>
      </w:r>
    </w:p>
    <w:p w:rsidR="00D51F15" w:rsidRPr="00274269" w:rsidRDefault="00D51F15" w:rsidP="00AC068C">
      <w:pPr>
        <w:pStyle w:val="ListParagraph"/>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evaluarea performanţelor fiecărui angajat;</w:t>
      </w:r>
    </w:p>
    <w:p w:rsidR="00D51F15" w:rsidRPr="00274269" w:rsidRDefault="00D51F15" w:rsidP="00AC068C">
      <w:pPr>
        <w:pStyle w:val="ListParagraph"/>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studierea, experimentarea şi aplicarea unor forme adecvate de salarizare;</w:t>
      </w:r>
    </w:p>
    <w:p w:rsidR="00D51F15" w:rsidRPr="00274269" w:rsidRDefault="00D51F15" w:rsidP="00AC068C">
      <w:pPr>
        <w:pStyle w:val="ListParagraph"/>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conceperea de stimulente nefinanciare;</w:t>
      </w:r>
    </w:p>
    <w:p w:rsidR="00D51F15" w:rsidRPr="00274269" w:rsidRDefault="00D51F15" w:rsidP="00AC068C">
      <w:pPr>
        <w:pStyle w:val="ListParagraph"/>
        <w:numPr>
          <w:ilvl w:val="0"/>
          <w:numId w:val="48"/>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asigurarea</w:t>
      </w:r>
      <w:proofErr w:type="gramEnd"/>
      <w:r w:rsidRPr="00274269">
        <w:rPr>
          <w:rFonts w:ascii="Times New Roman" w:hAnsi="Times New Roman" w:cs="Times New Roman"/>
          <w:sz w:val="24"/>
          <w:szCs w:val="24"/>
        </w:rPr>
        <w:t xml:space="preserve"> unor corelaţii între creşterea producţiei, a productivităţii muncii, a fondului de</w:t>
      </w:r>
      <w:r w:rsidR="00274269">
        <w:rPr>
          <w:rFonts w:ascii="Times New Roman" w:hAnsi="Times New Roman" w:cs="Times New Roman"/>
          <w:sz w:val="24"/>
          <w:szCs w:val="24"/>
        </w:rPr>
        <w:t xml:space="preserve"> </w:t>
      </w:r>
      <w:r w:rsidRPr="00274269">
        <w:rPr>
          <w:rFonts w:ascii="Times New Roman" w:hAnsi="Times New Roman" w:cs="Times New Roman"/>
          <w:sz w:val="24"/>
          <w:szCs w:val="24"/>
        </w:rPr>
        <w:t>salarii şi a salariului individual.</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c) </w:t>
      </w:r>
      <w:proofErr w:type="gramStart"/>
      <w:r w:rsidRPr="00274269">
        <w:rPr>
          <w:rFonts w:ascii="Times New Roman" w:hAnsi="Times New Roman" w:cs="Times New Roman"/>
          <w:b/>
          <w:i/>
          <w:iCs/>
          <w:sz w:val="24"/>
          <w:szCs w:val="24"/>
        </w:rPr>
        <w:t>calificare</w:t>
      </w:r>
      <w:proofErr w:type="gramEnd"/>
      <w:r w:rsidRPr="00274269">
        <w:rPr>
          <w:rFonts w:ascii="Times New Roman" w:hAnsi="Times New Roman" w:cs="Times New Roman"/>
          <w:b/>
          <w:i/>
          <w:iCs/>
          <w:sz w:val="24"/>
          <w:szCs w:val="24"/>
        </w:rPr>
        <w:t xml:space="preserve"> şi perfecţionare profesională</w:t>
      </w:r>
      <w:r w:rsidRPr="00274269">
        <w:rPr>
          <w:rFonts w:ascii="Times New Roman" w:hAnsi="Times New Roman" w:cs="Times New Roman"/>
          <w:b/>
          <w:sz w:val="24"/>
          <w:szCs w:val="24"/>
        </w:rPr>
        <w:t>:</w:t>
      </w:r>
    </w:p>
    <w:p w:rsidR="00D51F15" w:rsidRPr="00274269" w:rsidRDefault="00D51F15" w:rsidP="00AC068C">
      <w:pPr>
        <w:pStyle w:val="ListParagraph"/>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nevoilor de pregătire şi de perfecţionare a pregătirii profesionale;</w:t>
      </w:r>
    </w:p>
    <w:p w:rsidR="00D51F15" w:rsidRPr="00274269" w:rsidRDefault="00D51F15" w:rsidP="00AC068C">
      <w:pPr>
        <w:pStyle w:val="ListParagraph"/>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programelor de pregătire şi de perfecţionare, precum şi urmărirea aplicării lor;</w:t>
      </w:r>
    </w:p>
    <w:p w:rsidR="00D51F15" w:rsidRPr="00274269" w:rsidRDefault="00D51F15" w:rsidP="00AC068C">
      <w:pPr>
        <w:pStyle w:val="ListParagraph"/>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organizarea cursurilor de pregătire şi perfecţionare;</w:t>
      </w:r>
    </w:p>
    <w:p w:rsidR="00D51F15" w:rsidRPr="00274269" w:rsidRDefault="00D51F15" w:rsidP="00AC068C">
      <w:pPr>
        <w:pStyle w:val="ListParagraph"/>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asigurarea condiţiilor pentru participarea salariaţilor;</w:t>
      </w:r>
    </w:p>
    <w:p w:rsidR="00D51F15" w:rsidRPr="00274269" w:rsidRDefault="00D51F15" w:rsidP="00AC068C">
      <w:pPr>
        <w:pStyle w:val="ListParagraph"/>
        <w:numPr>
          <w:ilvl w:val="0"/>
          <w:numId w:val="49"/>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evaluarea</w:t>
      </w:r>
      <w:proofErr w:type="gramEnd"/>
      <w:r w:rsidRPr="00274269">
        <w:rPr>
          <w:rFonts w:ascii="Times New Roman" w:hAnsi="Times New Roman" w:cs="Times New Roman"/>
          <w:sz w:val="24"/>
          <w:szCs w:val="24"/>
        </w:rPr>
        <w:t xml:space="preserve"> acţiunilor de pregătire şi perfecţionare.</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d) </w:t>
      </w:r>
      <w:proofErr w:type="gramStart"/>
      <w:r w:rsidR="00274269">
        <w:rPr>
          <w:rFonts w:ascii="Times New Roman" w:hAnsi="Times New Roman" w:cs="Times New Roman"/>
          <w:b/>
          <w:i/>
          <w:iCs/>
          <w:sz w:val="24"/>
          <w:szCs w:val="24"/>
        </w:rPr>
        <w:t>evaluarea</w:t>
      </w:r>
      <w:proofErr w:type="gramEnd"/>
      <w:r w:rsidR="00274269">
        <w:rPr>
          <w:rFonts w:ascii="Times New Roman" w:hAnsi="Times New Roman" w:cs="Times New Roman"/>
          <w:b/>
          <w:i/>
          <w:iCs/>
          <w:sz w:val="24"/>
          <w:szCs w:val="24"/>
        </w:rPr>
        <w:t xml:space="preserve"> şi </w:t>
      </w:r>
      <w:r w:rsidRPr="00274269">
        <w:rPr>
          <w:rFonts w:ascii="Times New Roman" w:hAnsi="Times New Roman" w:cs="Times New Roman"/>
          <w:b/>
          <w:i/>
          <w:iCs/>
          <w:sz w:val="24"/>
          <w:szCs w:val="24"/>
        </w:rPr>
        <w:t>promovarea personalului</w:t>
      </w:r>
      <w:r w:rsidRPr="00274269">
        <w:rPr>
          <w:rFonts w:ascii="Times New Roman" w:hAnsi="Times New Roman" w:cs="Times New Roman"/>
          <w:b/>
          <w:sz w:val="24"/>
          <w:szCs w:val="24"/>
        </w:rPr>
        <w:t>:</w:t>
      </w:r>
    </w:p>
    <w:p w:rsidR="00D51F15" w:rsidRPr="00274269" w:rsidRDefault="00D51F15" w:rsidP="00AC068C">
      <w:pPr>
        <w:pStyle w:val="ListParagraph"/>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 xml:space="preserve">elaborarea criteriilor de </w:t>
      </w:r>
      <w:r w:rsidR="00274269" w:rsidRPr="00274269">
        <w:rPr>
          <w:rFonts w:ascii="Times New Roman" w:hAnsi="Times New Roman" w:cs="Times New Roman"/>
          <w:sz w:val="24"/>
          <w:szCs w:val="24"/>
        </w:rPr>
        <w:t>evaluare</w:t>
      </w:r>
      <w:r w:rsidRPr="00274269">
        <w:rPr>
          <w:rFonts w:ascii="Times New Roman" w:hAnsi="Times New Roman" w:cs="Times New Roman"/>
          <w:sz w:val="24"/>
          <w:szCs w:val="24"/>
        </w:rPr>
        <w:t>;</w:t>
      </w:r>
    </w:p>
    <w:p w:rsidR="00D51F15" w:rsidRPr="00274269" w:rsidRDefault="00D51F15" w:rsidP="00AC068C">
      <w:pPr>
        <w:pStyle w:val="ListParagraph"/>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folosirea unor metode de promovare;</w:t>
      </w:r>
    </w:p>
    <w:p w:rsidR="00D51F15" w:rsidRPr="00274269" w:rsidRDefault="00D51F15" w:rsidP="00AC068C">
      <w:pPr>
        <w:pStyle w:val="ListParagraph"/>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unui plan de promovare;</w:t>
      </w:r>
    </w:p>
    <w:p w:rsidR="00D51F15" w:rsidRPr="00274269" w:rsidRDefault="00D51F15" w:rsidP="00AC068C">
      <w:pPr>
        <w:pStyle w:val="ListParagraph"/>
        <w:numPr>
          <w:ilvl w:val="0"/>
          <w:numId w:val="50"/>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organizarea</w:t>
      </w:r>
      <w:proofErr w:type="gramEnd"/>
      <w:r w:rsidRPr="00274269">
        <w:rPr>
          <w:rFonts w:ascii="Times New Roman" w:hAnsi="Times New Roman" w:cs="Times New Roman"/>
          <w:sz w:val="24"/>
          <w:szCs w:val="24"/>
        </w:rPr>
        <w:t xml:space="preserve"> concursurilor de promovare.</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e) </w:t>
      </w:r>
      <w:proofErr w:type="gramStart"/>
      <w:r w:rsidRPr="00274269">
        <w:rPr>
          <w:rFonts w:ascii="Times New Roman" w:hAnsi="Times New Roman" w:cs="Times New Roman"/>
          <w:b/>
          <w:i/>
          <w:iCs/>
          <w:sz w:val="24"/>
          <w:szCs w:val="24"/>
        </w:rPr>
        <w:t>stabilirea</w:t>
      </w:r>
      <w:proofErr w:type="gramEnd"/>
      <w:r w:rsidRPr="00274269">
        <w:rPr>
          <w:rFonts w:ascii="Times New Roman" w:hAnsi="Times New Roman" w:cs="Times New Roman"/>
          <w:b/>
          <w:i/>
          <w:iCs/>
          <w:sz w:val="24"/>
          <w:szCs w:val="24"/>
        </w:rPr>
        <w:t xml:space="preserve"> necesarului de personal</w:t>
      </w:r>
      <w:r w:rsidRPr="00274269">
        <w:rPr>
          <w:rFonts w:ascii="Times New Roman" w:hAnsi="Times New Roman" w:cs="Times New Roman"/>
          <w:b/>
          <w:sz w:val="24"/>
          <w:szCs w:val="24"/>
        </w:rPr>
        <w:t>:</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criteriilor de stabilire a necesarului de personal;</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normarea muncii;</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dimensionarea formaţiilor de lucru;</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analiza şi descrierea posturilor, elaborarea fişelor posturilor;</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proiectarea structurii organizatorice şi repartizarea posturilor în cadrul ei;</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ROF şi ROI;</w:t>
      </w:r>
    </w:p>
    <w:p w:rsidR="00D51F15" w:rsidRPr="00274269" w:rsidRDefault="00D51F15" w:rsidP="00AC068C">
      <w:pPr>
        <w:pStyle w:val="ListParagraph"/>
        <w:numPr>
          <w:ilvl w:val="0"/>
          <w:numId w:val="51"/>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elaborar</w:t>
      </w:r>
      <w:r w:rsidR="00335010">
        <w:rPr>
          <w:rFonts w:ascii="Times New Roman" w:hAnsi="Times New Roman" w:cs="Times New Roman"/>
          <w:sz w:val="24"/>
          <w:szCs w:val="24"/>
        </w:rPr>
        <w:t>ea</w:t>
      </w:r>
      <w:proofErr w:type="gramEnd"/>
      <w:r w:rsidR="00335010">
        <w:rPr>
          <w:rFonts w:ascii="Times New Roman" w:hAnsi="Times New Roman" w:cs="Times New Roman"/>
          <w:sz w:val="24"/>
          <w:szCs w:val="24"/>
        </w:rPr>
        <w:t xml:space="preserve"> planului de muncă şi salarii.</w:t>
      </w:r>
    </w:p>
    <w:p w:rsidR="00D51F15" w:rsidRPr="004E62E6" w:rsidRDefault="00D51F15" w:rsidP="004E62E6">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f) </w:t>
      </w:r>
      <w:proofErr w:type="gramStart"/>
      <w:r w:rsidRPr="00274269">
        <w:rPr>
          <w:rFonts w:ascii="Times New Roman" w:hAnsi="Times New Roman" w:cs="Times New Roman"/>
          <w:b/>
          <w:i/>
          <w:iCs/>
          <w:sz w:val="24"/>
          <w:szCs w:val="24"/>
        </w:rPr>
        <w:t>strategia</w:t>
      </w:r>
      <w:proofErr w:type="gramEnd"/>
      <w:r w:rsidRPr="00274269">
        <w:rPr>
          <w:rFonts w:ascii="Times New Roman" w:hAnsi="Times New Roman" w:cs="Times New Roman"/>
          <w:b/>
          <w:i/>
          <w:iCs/>
          <w:sz w:val="24"/>
          <w:szCs w:val="24"/>
        </w:rPr>
        <w:t xml:space="preserve"> şi politica de personal</w:t>
      </w:r>
      <w:r w:rsidRPr="00274269">
        <w:rPr>
          <w:rFonts w:ascii="Times New Roman" w:hAnsi="Times New Roman" w:cs="Times New Roman"/>
          <w:b/>
          <w:sz w:val="24"/>
          <w:szCs w:val="24"/>
        </w:rPr>
        <w:t>:</w:t>
      </w:r>
    </w:p>
    <w:p w:rsidR="00D51F15" w:rsidRPr="00274269" w:rsidRDefault="00D51F15" w:rsidP="00AC068C">
      <w:pPr>
        <w:pStyle w:val="ListParagraph"/>
        <w:numPr>
          <w:ilvl w:val="0"/>
          <w:numId w:val="52"/>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strategiei şi politicii de personale;</w:t>
      </w:r>
    </w:p>
    <w:p w:rsidR="00D51F15" w:rsidRPr="00274269" w:rsidRDefault="00D51F15" w:rsidP="00AC068C">
      <w:pPr>
        <w:pStyle w:val="ListParagraph"/>
        <w:numPr>
          <w:ilvl w:val="0"/>
          <w:numId w:val="52"/>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lastRenderedPageBreak/>
        <w:t>întocmirea programului de asigurare pe termen lung a personalului pe categorii si profesii, cu precizarea surselor de recrutare şi stimulare;</w:t>
      </w:r>
    </w:p>
    <w:p w:rsidR="00D51F15" w:rsidRPr="00274269" w:rsidRDefault="00D51F15" w:rsidP="00AC068C">
      <w:pPr>
        <w:pStyle w:val="ListParagraph"/>
        <w:numPr>
          <w:ilvl w:val="0"/>
          <w:numId w:val="52"/>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elaborarea</w:t>
      </w:r>
      <w:proofErr w:type="gramEnd"/>
      <w:r w:rsidRPr="00274269">
        <w:rPr>
          <w:rFonts w:ascii="Times New Roman" w:hAnsi="Times New Roman" w:cs="Times New Roman"/>
          <w:sz w:val="24"/>
          <w:szCs w:val="24"/>
        </w:rPr>
        <w:t xml:space="preserve"> programului de îmbunătăţire a condiţiilor de muncă.</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g) </w:t>
      </w:r>
      <w:proofErr w:type="gramStart"/>
      <w:r w:rsidRPr="00274269">
        <w:rPr>
          <w:rFonts w:ascii="Times New Roman" w:hAnsi="Times New Roman" w:cs="Times New Roman"/>
          <w:b/>
          <w:i/>
          <w:iCs/>
          <w:sz w:val="24"/>
          <w:szCs w:val="24"/>
        </w:rPr>
        <w:t>asigurarea</w:t>
      </w:r>
      <w:proofErr w:type="gramEnd"/>
      <w:r w:rsidRPr="00274269">
        <w:rPr>
          <w:rFonts w:ascii="Times New Roman" w:hAnsi="Times New Roman" w:cs="Times New Roman"/>
          <w:b/>
          <w:i/>
          <w:iCs/>
          <w:sz w:val="24"/>
          <w:szCs w:val="24"/>
        </w:rPr>
        <w:t xml:space="preserve"> unor condiţii bune de muncă</w:t>
      </w:r>
      <w:r w:rsidRPr="00274269">
        <w:rPr>
          <w:rFonts w:ascii="Times New Roman" w:hAnsi="Times New Roman" w:cs="Times New Roman"/>
          <w:b/>
          <w:sz w:val="24"/>
          <w:szCs w:val="24"/>
        </w:rPr>
        <w:t>:</w:t>
      </w:r>
    </w:p>
    <w:p w:rsidR="00D51F15" w:rsidRPr="00274269" w:rsidRDefault="00D51F15" w:rsidP="00AC068C">
      <w:pPr>
        <w:pStyle w:val="ListParagraph"/>
        <w:numPr>
          <w:ilvl w:val="0"/>
          <w:numId w:val="53"/>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contractului colectiv de muncă;</w:t>
      </w:r>
    </w:p>
    <w:p w:rsidR="00D51F15" w:rsidRPr="00274269" w:rsidRDefault="00D51F15" w:rsidP="00AC068C">
      <w:pPr>
        <w:pStyle w:val="ListParagraph"/>
        <w:numPr>
          <w:ilvl w:val="0"/>
          <w:numId w:val="53"/>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negocierea şi urmărirea realizării prevederilor acestuia;</w:t>
      </w:r>
    </w:p>
    <w:p w:rsidR="00D51F15" w:rsidRDefault="00D51F15" w:rsidP="00AC068C">
      <w:pPr>
        <w:pStyle w:val="ListParagraph"/>
        <w:numPr>
          <w:ilvl w:val="0"/>
          <w:numId w:val="53"/>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identificarea</w:t>
      </w:r>
      <w:proofErr w:type="gramEnd"/>
      <w:r w:rsidRPr="00274269">
        <w:rPr>
          <w:rFonts w:ascii="Times New Roman" w:hAnsi="Times New Roman" w:cs="Times New Roman"/>
          <w:sz w:val="24"/>
          <w:szCs w:val="24"/>
        </w:rPr>
        <w:t xml:space="preserve"> posibilităţilor de îmbunătăţire</w:t>
      </w:r>
      <w:r w:rsidR="004E62E6">
        <w:rPr>
          <w:rFonts w:ascii="Times New Roman" w:hAnsi="Times New Roman" w:cs="Times New Roman"/>
          <w:sz w:val="24"/>
          <w:szCs w:val="24"/>
        </w:rPr>
        <w:t xml:space="preserve"> a protecţiei şi igienei muncii.</w:t>
      </w:r>
    </w:p>
    <w:p w:rsidR="00A74D50" w:rsidRPr="00AF5334" w:rsidRDefault="00A74D50" w:rsidP="00AF5334">
      <w:pPr>
        <w:spacing w:after="0" w:line="240" w:lineRule="auto"/>
        <w:jc w:val="both"/>
        <w:rPr>
          <w:rFonts w:ascii="Times New Roman" w:hAnsi="Times New Roman" w:cs="Times New Roman"/>
          <w:sz w:val="24"/>
          <w:szCs w:val="24"/>
        </w:rPr>
      </w:pPr>
    </w:p>
    <w:p w:rsidR="007938EF" w:rsidRPr="00054949" w:rsidRDefault="007938EF" w:rsidP="00054949">
      <w:pPr>
        <w:spacing w:after="0" w:line="240" w:lineRule="auto"/>
        <w:jc w:val="both"/>
        <w:rPr>
          <w:rFonts w:ascii="Times New Roman" w:hAnsi="Times New Roman" w:cs="Times New Roman"/>
          <w:b/>
          <w:sz w:val="24"/>
          <w:szCs w:val="24"/>
        </w:rPr>
      </w:pPr>
    </w:p>
    <w:p w:rsidR="00672174" w:rsidRPr="00F0677E" w:rsidRDefault="00054949" w:rsidP="00AC068C">
      <w:pPr>
        <w:pStyle w:val="ListParagraph"/>
        <w:numPr>
          <w:ilvl w:val="0"/>
          <w:numId w:val="2"/>
        </w:numPr>
        <w:spacing w:after="0" w:line="240" w:lineRule="auto"/>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ANALIZA ŞI DESCRIEREA POSTULUI</w:t>
      </w:r>
      <w:r w:rsidR="00CA6629" w:rsidRPr="00CA6629">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672174" w:rsidRPr="00AF5334" w:rsidRDefault="00672174" w:rsidP="00AF5334">
      <w:pPr>
        <w:spacing w:after="0" w:line="240" w:lineRule="auto"/>
        <w:jc w:val="both"/>
        <w:rPr>
          <w:rFonts w:ascii="Times New Roman" w:hAnsi="Times New Roman" w:cs="Times New Roman"/>
          <w:b/>
          <w:sz w:val="24"/>
          <w:szCs w:val="24"/>
        </w:rPr>
      </w:pP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 xml:space="preserve">Fiecare angajat, în organizaţia din care face parte, îndeplineşte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ansamblu de atribuţii, de care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depinde realizarea obiectivelor stabilite.</w:t>
      </w:r>
    </w:p>
    <w:p w:rsidR="00672174" w:rsidRPr="00CC6869" w:rsidRDefault="00672174" w:rsidP="00081BDB">
      <w:pPr>
        <w:autoSpaceDE w:val="0"/>
        <w:autoSpaceDN w:val="0"/>
        <w:adjustRightInd w:val="0"/>
        <w:spacing w:after="0" w:line="240" w:lineRule="auto"/>
        <w:ind w:firstLine="360"/>
        <w:jc w:val="both"/>
        <w:rPr>
          <w:rFonts w:ascii="Times New Roman" w:hAnsi="Times New Roman" w:cs="Times New Roman"/>
          <w:b/>
          <w:i/>
          <w:color w:val="1F497D" w:themeColor="text2"/>
          <w:sz w:val="24"/>
          <w:szCs w:val="24"/>
        </w:rPr>
      </w:pPr>
      <w:r w:rsidRPr="00CC6869">
        <w:rPr>
          <w:rFonts w:ascii="Times New Roman" w:hAnsi="Times New Roman" w:cs="Times New Roman"/>
          <w:b/>
          <w:i/>
          <w:color w:val="1F497D" w:themeColor="text2"/>
          <w:sz w:val="24"/>
          <w:szCs w:val="24"/>
        </w:rPr>
        <w:t xml:space="preserve">Postul reprezintă </w:t>
      </w:r>
      <w:proofErr w:type="gramStart"/>
      <w:r w:rsidRPr="00CC6869">
        <w:rPr>
          <w:rFonts w:ascii="Times New Roman" w:hAnsi="Times New Roman" w:cs="Times New Roman"/>
          <w:b/>
          <w:i/>
          <w:color w:val="1F497D" w:themeColor="text2"/>
          <w:sz w:val="24"/>
          <w:szCs w:val="24"/>
        </w:rPr>
        <w:t>un</w:t>
      </w:r>
      <w:proofErr w:type="gramEnd"/>
      <w:r w:rsidRPr="00CC6869">
        <w:rPr>
          <w:rFonts w:ascii="Times New Roman" w:hAnsi="Times New Roman" w:cs="Times New Roman"/>
          <w:b/>
          <w:i/>
          <w:color w:val="1F497D" w:themeColor="text2"/>
          <w:sz w:val="24"/>
          <w:szCs w:val="24"/>
        </w:rPr>
        <w:t xml:space="preserve"> grup de sarcini, obligaţii şi responsabilităţi similare pe care le îndeplineşte</w:t>
      </w:r>
      <w:r w:rsidR="00054949" w:rsidRPr="00CC6869">
        <w:rPr>
          <w:rFonts w:ascii="Times New Roman" w:hAnsi="Times New Roman" w:cs="Times New Roman"/>
          <w:b/>
          <w:i/>
          <w:color w:val="1F497D" w:themeColor="text2"/>
          <w:sz w:val="24"/>
          <w:szCs w:val="24"/>
        </w:rPr>
        <w:t xml:space="preserve"> </w:t>
      </w:r>
      <w:r w:rsidRPr="00CC6869">
        <w:rPr>
          <w:rFonts w:ascii="Times New Roman" w:hAnsi="Times New Roman" w:cs="Times New Roman"/>
          <w:b/>
          <w:i/>
          <w:color w:val="1F497D" w:themeColor="text2"/>
          <w:sz w:val="24"/>
          <w:szCs w:val="24"/>
        </w:rPr>
        <w:t>un salariat.</w:t>
      </w: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De multe ori termenului de post i se substituie cel de funcţie sau serviciu, dar de cele mai multe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ori acestea nu sunt echivalente, postul însemnând cea mai mică unitate din cadrul unei organizaţii, pe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când funcţia poate să cuprindă mai multe posturi de acelaşi tip, în cadrul uni loc de muncă, iar serviciul</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înseamnă o îndatorire sau o ocupaţie pe care o persoană o are în calitate de salariat.</w:t>
      </w: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Definirea unui post cuprinde trei aspecte principale:</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analiza</w:t>
      </w:r>
      <w:proofErr w:type="gramEnd"/>
      <w:r w:rsidRPr="00AF5334">
        <w:rPr>
          <w:rFonts w:ascii="Times New Roman" w:hAnsi="Times New Roman" w:cs="Times New Roman"/>
          <w:sz w:val="24"/>
          <w:szCs w:val="24"/>
        </w:rPr>
        <w:t xml:space="preserve"> postului;</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descrierea</w:t>
      </w:r>
      <w:proofErr w:type="gramEnd"/>
      <w:r w:rsidRPr="00AF5334">
        <w:rPr>
          <w:rFonts w:ascii="Times New Roman" w:hAnsi="Times New Roman" w:cs="Times New Roman"/>
          <w:sz w:val="24"/>
          <w:szCs w:val="24"/>
        </w:rPr>
        <w:t xml:space="preserve"> postului;</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evaluarea</w:t>
      </w:r>
      <w:proofErr w:type="gramEnd"/>
      <w:r w:rsidRPr="00AF5334">
        <w:rPr>
          <w:rFonts w:ascii="Times New Roman" w:hAnsi="Times New Roman" w:cs="Times New Roman"/>
          <w:sz w:val="24"/>
          <w:szCs w:val="24"/>
        </w:rPr>
        <w:t xml:space="preserve"> postului.</w:t>
      </w:r>
    </w:p>
    <w:p w:rsidR="00672174" w:rsidRDefault="00672174" w:rsidP="00F0677E">
      <w:pPr>
        <w:autoSpaceDE w:val="0"/>
        <w:autoSpaceDN w:val="0"/>
        <w:adjustRightInd w:val="0"/>
        <w:spacing w:after="0" w:line="240" w:lineRule="auto"/>
        <w:ind w:firstLine="360"/>
        <w:jc w:val="both"/>
        <w:rPr>
          <w:rFonts w:ascii="Times New Roman" w:hAnsi="Times New Roman" w:cs="Times New Roman"/>
          <w:sz w:val="24"/>
          <w:szCs w:val="24"/>
        </w:rPr>
      </w:pPr>
      <w:r w:rsidRPr="00CC6869">
        <w:rPr>
          <w:rFonts w:ascii="Times New Roman" w:hAnsi="Times New Roman" w:cs="Times New Roman"/>
          <w:b/>
          <w:color w:val="17365D" w:themeColor="text2" w:themeShade="BF"/>
          <w:sz w:val="24"/>
          <w:szCs w:val="24"/>
        </w:rPr>
        <w:t>Analiza postului</w:t>
      </w:r>
      <w:r w:rsidRPr="00AF5334">
        <w:rPr>
          <w:rFonts w:ascii="Times New Roman" w:hAnsi="Times New Roman" w:cs="Times New Roman"/>
          <w:sz w:val="24"/>
          <w:szCs w:val="24"/>
        </w:rPr>
        <w:t xml:space="preserve"> este o investigaţie sistematică a sarcinilor, îndatoririlor şi responsabilităţilor</w:t>
      </w:r>
      <w:r w:rsidR="00F0677E">
        <w:rPr>
          <w:rFonts w:ascii="Times New Roman" w:hAnsi="Times New Roman" w:cs="Times New Roman"/>
          <w:sz w:val="24"/>
          <w:szCs w:val="24"/>
        </w:rPr>
        <w:t xml:space="preserve"> </w:t>
      </w:r>
      <w:r w:rsidRPr="00AF5334">
        <w:rPr>
          <w:rFonts w:ascii="Times New Roman" w:hAnsi="Times New Roman" w:cs="Times New Roman"/>
          <w:sz w:val="24"/>
          <w:szCs w:val="24"/>
        </w:rPr>
        <w:t>postului, precum şi a îndemânării, cunoştinţelor, abilităţilor necesare ocupantului, pentru a-l face</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performant.</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Prin analiza postului se încearcă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se răspundă la</w:t>
      </w:r>
      <w:r>
        <w:rPr>
          <w:rFonts w:ascii="Times New Roman" w:hAnsi="Times New Roman" w:cs="Times New Roman"/>
          <w:sz w:val="24"/>
          <w:szCs w:val="24"/>
        </w:rPr>
        <w:t xml:space="preserve"> </w:t>
      </w:r>
      <w:r w:rsidRPr="00AF5334">
        <w:rPr>
          <w:rFonts w:ascii="Times New Roman" w:hAnsi="Times New Roman" w:cs="Times New Roman"/>
          <w:sz w:val="24"/>
          <w:szCs w:val="24"/>
        </w:rPr>
        <w:t>următoarele întrebări:</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 Care sunt activităţile ce trebuie executate în cursul unei zile de </w:t>
      </w:r>
      <w:proofErr w:type="gramStart"/>
      <w:r w:rsidRPr="00AF5334">
        <w:rPr>
          <w:rFonts w:ascii="Times New Roman" w:hAnsi="Times New Roman" w:cs="Times New Roman"/>
          <w:sz w:val="24"/>
          <w:szCs w:val="24"/>
        </w:rPr>
        <w:t>lucru ?</w:t>
      </w:r>
      <w:proofErr w:type="gramEnd"/>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 Ce aptitudini şi calităţi trebuie să posede cel care ocupă postul </w:t>
      </w:r>
      <w:proofErr w:type="gramStart"/>
      <w:r w:rsidRPr="00AF5334">
        <w:rPr>
          <w:rFonts w:ascii="Times New Roman" w:hAnsi="Times New Roman" w:cs="Times New Roman"/>
          <w:sz w:val="24"/>
          <w:szCs w:val="24"/>
        </w:rPr>
        <w:t>respectiv ?</w:t>
      </w:r>
      <w:proofErr w:type="gramEnd"/>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Dacă munca se desfăşoară sub presiunea timpului sau timpul alocat acelei sarcini poate fi</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considerat</w:t>
      </w:r>
      <w:proofErr w:type="gramEnd"/>
      <w:r w:rsidRPr="00AF5334">
        <w:rPr>
          <w:rFonts w:ascii="Times New Roman" w:hAnsi="Times New Roman" w:cs="Times New Roman"/>
          <w:sz w:val="24"/>
          <w:szCs w:val="24"/>
        </w:rPr>
        <w:t xml:space="preserve"> suficient ?</w:t>
      </w:r>
    </w:p>
    <w:p w:rsidR="000C4104" w:rsidRPr="00AF5334" w:rsidRDefault="000C4104"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Postul respectiv implică sau</w:t>
      </w:r>
      <w:r>
        <w:rPr>
          <w:rFonts w:ascii="Times New Roman" w:hAnsi="Times New Roman" w:cs="Times New Roman"/>
          <w:sz w:val="24"/>
          <w:szCs w:val="24"/>
        </w:rPr>
        <w:t xml:space="preserve"> nu responsabilităţi </w:t>
      </w:r>
      <w:proofErr w:type="gramStart"/>
      <w:r>
        <w:rPr>
          <w:rFonts w:ascii="Times New Roman" w:hAnsi="Times New Roman" w:cs="Times New Roman"/>
          <w:sz w:val="24"/>
          <w:szCs w:val="24"/>
        </w:rPr>
        <w:t>speciale ?</w:t>
      </w:r>
      <w:proofErr w:type="gramEnd"/>
    </w:p>
    <w:p w:rsidR="000C4104" w:rsidRDefault="00672174" w:rsidP="00081BDB">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 xml:space="preserve">Rezultatele analizei postului sunt concretizate în </w:t>
      </w:r>
      <w:r w:rsidRPr="00CC6869">
        <w:rPr>
          <w:rFonts w:ascii="Times New Roman" w:hAnsi="Times New Roman" w:cs="Times New Roman"/>
          <w:b/>
          <w:color w:val="17365D" w:themeColor="text2" w:themeShade="BF"/>
          <w:sz w:val="24"/>
          <w:szCs w:val="24"/>
        </w:rPr>
        <w:t>descrierea postului</w:t>
      </w:r>
      <w:r w:rsidRPr="00AF5334">
        <w:rPr>
          <w:rFonts w:ascii="Times New Roman" w:hAnsi="Times New Roman" w:cs="Times New Roman"/>
          <w:sz w:val="24"/>
          <w:szCs w:val="24"/>
        </w:rPr>
        <w:t>, care cuprinde sarcinile,</w:t>
      </w:r>
      <w:r w:rsidR="00081BDB">
        <w:rPr>
          <w:rFonts w:ascii="Times New Roman" w:hAnsi="Times New Roman" w:cs="Times New Roman"/>
          <w:sz w:val="24"/>
          <w:szCs w:val="24"/>
        </w:rPr>
        <w:t xml:space="preserve"> </w:t>
      </w:r>
      <w:r w:rsidRPr="00AF5334">
        <w:rPr>
          <w:rFonts w:ascii="Times New Roman" w:hAnsi="Times New Roman" w:cs="Times New Roman"/>
          <w:sz w:val="24"/>
          <w:szCs w:val="24"/>
        </w:rPr>
        <w:t>îndatoririle şi responsabilităţile cerute de postul respectiv şi specificarea postului, care include</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 xml:space="preserve">cerinţele privind pregătirea, experienţa, trăsăturile de personalitate, aptitudinile fizice şi </w:t>
      </w:r>
      <w:r w:rsidR="000C4104">
        <w:rPr>
          <w:rFonts w:ascii="Times New Roman" w:hAnsi="Times New Roman" w:cs="Times New Roman"/>
          <w:sz w:val="24"/>
          <w:szCs w:val="24"/>
        </w:rPr>
        <w:t xml:space="preserve">special </w:t>
      </w:r>
      <w:r w:rsidRPr="00AF5334">
        <w:rPr>
          <w:rFonts w:ascii="Times New Roman" w:hAnsi="Times New Roman" w:cs="Times New Roman"/>
          <w:sz w:val="24"/>
          <w:szCs w:val="24"/>
        </w:rPr>
        <w:t>necesare ocupării postului respectiv.</w:t>
      </w:r>
    </w:p>
    <w:p w:rsidR="00C3019A" w:rsidRPr="00CC6869" w:rsidRDefault="00C3019A" w:rsidP="00C3019A">
      <w:pPr>
        <w:autoSpaceDE w:val="0"/>
        <w:autoSpaceDN w:val="0"/>
        <w:adjustRightInd w:val="0"/>
        <w:spacing w:after="0" w:line="240" w:lineRule="auto"/>
        <w:jc w:val="both"/>
        <w:rPr>
          <w:rFonts w:ascii="Times New Roman" w:hAnsi="Times New Roman" w:cs="Times New Roman"/>
          <w:b/>
          <w:bCs/>
          <w:color w:val="17365D" w:themeColor="text2" w:themeShade="BF"/>
          <w:sz w:val="24"/>
          <w:szCs w:val="24"/>
        </w:rPr>
      </w:pPr>
      <w:r w:rsidRPr="00CC6869">
        <w:rPr>
          <w:rFonts w:ascii="Times New Roman" w:hAnsi="Times New Roman" w:cs="Times New Roman"/>
          <w:b/>
          <w:bCs/>
          <w:color w:val="17365D" w:themeColor="text2" w:themeShade="BF"/>
          <w:sz w:val="24"/>
          <w:szCs w:val="24"/>
        </w:rPr>
        <w:t>Etapele descrierii postului</w:t>
      </w:r>
    </w:p>
    <w:p w:rsidR="00C3019A" w:rsidRPr="00AF5334" w:rsidRDefault="00C3019A" w:rsidP="00335010">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AF5334">
        <w:rPr>
          <w:rFonts w:ascii="Times New Roman" w:hAnsi="Times New Roman" w:cs="Times New Roman"/>
          <w:sz w:val="24"/>
          <w:szCs w:val="24"/>
        </w:rPr>
        <w:t>Realizarea descrierii postului se realizează printr-o succesiune de operaţii similare procesului de</w:t>
      </w:r>
      <w:r>
        <w:rPr>
          <w:rFonts w:ascii="Times New Roman" w:hAnsi="Times New Roman" w:cs="Times New Roman"/>
          <w:sz w:val="24"/>
          <w:szCs w:val="24"/>
        </w:rPr>
        <w:t xml:space="preserve"> </w:t>
      </w:r>
      <w:r w:rsidRPr="00AF5334">
        <w:rPr>
          <w:rFonts w:ascii="Times New Roman" w:hAnsi="Times New Roman" w:cs="Times New Roman"/>
          <w:sz w:val="24"/>
          <w:szCs w:val="24"/>
        </w:rPr>
        <w:t>analiză a unui proces de muncă.</w:t>
      </w:r>
      <w:proofErr w:type="gramEnd"/>
      <w:r w:rsidRPr="00AF5334">
        <w:rPr>
          <w:rFonts w:ascii="Times New Roman" w:hAnsi="Times New Roman" w:cs="Times New Roman"/>
          <w:sz w:val="24"/>
          <w:szCs w:val="24"/>
        </w:rPr>
        <w:t xml:space="preserve"> Etapele </w:t>
      </w:r>
      <w:proofErr w:type="gramStart"/>
      <w:r w:rsidRPr="00AF5334">
        <w:rPr>
          <w:rFonts w:ascii="Times New Roman" w:hAnsi="Times New Roman" w:cs="Times New Roman"/>
          <w:sz w:val="24"/>
          <w:szCs w:val="24"/>
        </w:rPr>
        <w:t>ce</w:t>
      </w:r>
      <w:proofErr w:type="gramEnd"/>
      <w:r w:rsidRPr="00AF5334">
        <w:rPr>
          <w:rFonts w:ascii="Times New Roman" w:hAnsi="Times New Roman" w:cs="Times New Roman"/>
          <w:sz w:val="24"/>
          <w:szCs w:val="24"/>
        </w:rPr>
        <w:t xml:space="preserve"> trebuie parcurse la descrierea postului sunt următoarele:</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a) Identificarea postului</w:t>
      </w:r>
      <w:r w:rsidRPr="00AF5334">
        <w:rPr>
          <w:rFonts w:ascii="Times New Roman" w:hAnsi="Times New Roman" w:cs="Times New Roman"/>
          <w:sz w:val="24"/>
          <w:szCs w:val="24"/>
        </w:rPr>
        <w:t xml:space="preserve"> – se face prin precizarea denumirii compartimentului din care face</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parte</w:t>
      </w:r>
      <w:proofErr w:type="gramEnd"/>
      <w:r w:rsidRPr="00AF5334">
        <w:rPr>
          <w:rFonts w:ascii="Times New Roman" w:hAnsi="Times New Roman" w:cs="Times New Roman"/>
          <w:sz w:val="24"/>
          <w:szCs w:val="24"/>
        </w:rPr>
        <w:t xml:space="preserve"> şi prin alocarea unui cod de recunoaştere a postului respectiv. De asemenea, se precizează şi</w:t>
      </w:r>
      <w:r>
        <w:rPr>
          <w:rFonts w:ascii="Times New Roman" w:hAnsi="Times New Roman" w:cs="Times New Roman"/>
          <w:sz w:val="24"/>
          <w:szCs w:val="24"/>
        </w:rPr>
        <w:t xml:space="preserve"> </w:t>
      </w:r>
      <w:r w:rsidRPr="00AF5334">
        <w:rPr>
          <w:rFonts w:ascii="Times New Roman" w:hAnsi="Times New Roman" w:cs="Times New Roman"/>
          <w:sz w:val="24"/>
          <w:szCs w:val="24"/>
        </w:rPr>
        <w:t xml:space="preserve">persoana care realizează descrierea postului, </w:t>
      </w:r>
      <w:proofErr w:type="gramStart"/>
      <w:r w:rsidRPr="00AF5334">
        <w:rPr>
          <w:rFonts w:ascii="Times New Roman" w:hAnsi="Times New Roman" w:cs="Times New Roman"/>
          <w:sz w:val="24"/>
          <w:szCs w:val="24"/>
        </w:rPr>
        <w:t>ce</w:t>
      </w:r>
      <w:proofErr w:type="gramEnd"/>
      <w:r w:rsidRPr="00AF5334">
        <w:rPr>
          <w:rFonts w:ascii="Times New Roman" w:hAnsi="Times New Roman" w:cs="Times New Roman"/>
          <w:sz w:val="24"/>
          <w:szCs w:val="24"/>
        </w:rPr>
        <w:t xml:space="preserve"> funcţie ocupă şi ce mijloace utilizează.</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b) Explicarea scopului</w:t>
      </w:r>
      <w:r w:rsidRPr="00AF5334">
        <w:rPr>
          <w:rFonts w:ascii="Times New Roman" w:hAnsi="Times New Roman" w:cs="Times New Roman"/>
          <w:sz w:val="24"/>
          <w:szCs w:val="24"/>
        </w:rPr>
        <w:t xml:space="preserve"> – constă în prezentarea obiectivelor urmărite şi </w:t>
      </w:r>
      <w:proofErr w:type="gramStart"/>
      <w:r w:rsidRPr="00AF5334">
        <w:rPr>
          <w:rFonts w:ascii="Times New Roman" w:hAnsi="Times New Roman" w:cs="Times New Roman"/>
          <w:sz w:val="24"/>
          <w:szCs w:val="24"/>
        </w:rPr>
        <w:t>a</w:t>
      </w:r>
      <w:proofErr w:type="gramEnd"/>
      <w:r w:rsidRPr="00AF5334">
        <w:rPr>
          <w:rFonts w:ascii="Times New Roman" w:hAnsi="Times New Roman" w:cs="Times New Roman"/>
          <w:sz w:val="24"/>
          <w:szCs w:val="24"/>
        </w:rPr>
        <w:t xml:space="preserve"> avantajelor pentru</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lastRenderedPageBreak/>
        <w:t>angajat</w:t>
      </w:r>
      <w:proofErr w:type="gramEnd"/>
      <w:r w:rsidRPr="00AF5334">
        <w:rPr>
          <w:rFonts w:ascii="Times New Roman" w:hAnsi="Times New Roman" w:cs="Times New Roman"/>
          <w:sz w:val="24"/>
          <w:szCs w:val="24"/>
        </w:rPr>
        <w:t>, ce decurg din activitatea de descriere a postului.</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c) Culegerea informaţiilor</w:t>
      </w:r>
      <w:r w:rsidRPr="00AF5334">
        <w:rPr>
          <w:rFonts w:ascii="Times New Roman" w:hAnsi="Times New Roman" w:cs="Times New Roman"/>
          <w:sz w:val="24"/>
          <w:szCs w:val="24"/>
        </w:rPr>
        <w:t xml:space="preserve"> – se realizează cu ajutorul unor chestionare, care se distribuie şi se</w:t>
      </w:r>
      <w:r>
        <w:rPr>
          <w:rFonts w:ascii="Times New Roman" w:hAnsi="Times New Roman" w:cs="Times New Roman"/>
          <w:sz w:val="24"/>
          <w:szCs w:val="24"/>
        </w:rPr>
        <w:t xml:space="preserve"> </w:t>
      </w:r>
      <w:r w:rsidRPr="00AF5334">
        <w:rPr>
          <w:rFonts w:ascii="Times New Roman" w:hAnsi="Times New Roman" w:cs="Times New Roman"/>
          <w:sz w:val="24"/>
          <w:szCs w:val="24"/>
        </w:rPr>
        <w:t xml:space="preserve">explică modul de completare. </w:t>
      </w:r>
      <w:proofErr w:type="gramStart"/>
      <w:r w:rsidRPr="00AF5334">
        <w:rPr>
          <w:rFonts w:ascii="Times New Roman" w:hAnsi="Times New Roman" w:cs="Times New Roman"/>
          <w:sz w:val="24"/>
          <w:szCs w:val="24"/>
        </w:rPr>
        <w:t>Adesea, se pot face şi alte observaţii de către cei chestionaţi, pe lângă</w:t>
      </w:r>
      <w:r>
        <w:rPr>
          <w:rFonts w:ascii="Times New Roman" w:hAnsi="Times New Roman" w:cs="Times New Roman"/>
          <w:sz w:val="24"/>
          <w:szCs w:val="24"/>
        </w:rPr>
        <w:t xml:space="preserve"> </w:t>
      </w:r>
      <w:r w:rsidRPr="00AF5334">
        <w:rPr>
          <w:rFonts w:ascii="Times New Roman" w:hAnsi="Times New Roman" w:cs="Times New Roman"/>
          <w:sz w:val="24"/>
          <w:szCs w:val="24"/>
        </w:rPr>
        <w:t>elementele cuprinse în chestionare.</w:t>
      </w:r>
      <w:proofErr w:type="gramEnd"/>
    </w:p>
    <w:p w:rsidR="00C3019A"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d) Redactarea descrierii postului</w:t>
      </w:r>
      <w:r w:rsidRPr="00AF5334">
        <w:rPr>
          <w:rFonts w:ascii="Times New Roman" w:hAnsi="Times New Roman" w:cs="Times New Roman"/>
          <w:sz w:val="24"/>
          <w:szCs w:val="24"/>
        </w:rPr>
        <w:t xml:space="preserve"> – se realizează prin sintetizarea tuturor informaţiilor culese şi </w:t>
      </w:r>
      <w:proofErr w:type="gramStart"/>
      <w:r w:rsidRPr="00AF5334">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AF5334">
        <w:rPr>
          <w:rFonts w:ascii="Times New Roman" w:hAnsi="Times New Roman" w:cs="Times New Roman"/>
          <w:sz w:val="24"/>
          <w:szCs w:val="24"/>
        </w:rPr>
        <w:t>analizei postului.</w:t>
      </w:r>
    </w:p>
    <w:p w:rsidR="00672174" w:rsidRPr="000C4104" w:rsidRDefault="00672174" w:rsidP="00081BDB">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CC6869">
        <w:rPr>
          <w:rFonts w:ascii="Times New Roman" w:hAnsi="Times New Roman" w:cs="Times New Roman"/>
          <w:b/>
          <w:color w:val="17365D" w:themeColor="text2" w:themeShade="BF"/>
          <w:sz w:val="24"/>
          <w:szCs w:val="24"/>
        </w:rPr>
        <w:t>Evaluarea postului</w:t>
      </w:r>
      <w:r w:rsidRPr="00AF5334">
        <w:rPr>
          <w:rFonts w:ascii="Times New Roman" w:hAnsi="Times New Roman" w:cs="Times New Roman"/>
          <w:sz w:val="24"/>
          <w:szCs w:val="24"/>
        </w:rPr>
        <w:t xml:space="preserve"> constă în determinarea complexităţii acestuia,</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comparativ cu alte posturi.</w:t>
      </w:r>
      <w:proofErr w:type="gramEnd"/>
    </w:p>
    <w:p w:rsidR="00682C9F" w:rsidRPr="00AF5334" w:rsidRDefault="00682C9F" w:rsidP="00AF5334">
      <w:pPr>
        <w:spacing w:after="0" w:line="240" w:lineRule="auto"/>
        <w:jc w:val="both"/>
        <w:rPr>
          <w:rFonts w:ascii="Times New Roman" w:hAnsi="Times New Roman" w:cs="Times New Roman"/>
          <w:sz w:val="24"/>
          <w:szCs w:val="24"/>
        </w:rPr>
      </w:pPr>
    </w:p>
    <w:p w:rsidR="00C3019A" w:rsidRPr="00CC6869" w:rsidRDefault="00C3019A" w:rsidP="00C3019A">
      <w:pPr>
        <w:autoSpaceDE w:val="0"/>
        <w:autoSpaceDN w:val="0"/>
        <w:adjustRightInd w:val="0"/>
        <w:spacing w:after="0" w:line="240" w:lineRule="auto"/>
        <w:jc w:val="both"/>
        <w:rPr>
          <w:rFonts w:ascii="Times New Roman" w:hAnsi="Times New Roman" w:cs="Times New Roman"/>
          <w:color w:val="17365D" w:themeColor="text2" w:themeShade="BF"/>
          <w:sz w:val="24"/>
          <w:szCs w:val="24"/>
        </w:rPr>
      </w:pPr>
      <w:r w:rsidRPr="00CC6869">
        <w:rPr>
          <w:rFonts w:ascii="Times New Roman" w:hAnsi="Times New Roman" w:cs="Times New Roman"/>
          <w:b/>
          <w:bCs/>
          <w:color w:val="17365D" w:themeColor="text2" w:themeShade="BF"/>
          <w:sz w:val="24"/>
          <w:szCs w:val="24"/>
        </w:rPr>
        <w:t>FIŞA POSTULUI</w:t>
      </w:r>
      <w:r w:rsidRPr="00CC6869">
        <w:rPr>
          <w:rFonts w:ascii="Times New Roman" w:hAnsi="Times New Roman" w:cs="Times New Roman"/>
          <w:color w:val="17365D" w:themeColor="text2" w:themeShade="BF"/>
          <w:sz w:val="24"/>
          <w:szCs w:val="24"/>
        </w:rPr>
        <w:t xml:space="preserve">. </w:t>
      </w:r>
    </w:p>
    <w:p w:rsidR="00C3019A" w:rsidRPr="00CC6869" w:rsidRDefault="003764BE" w:rsidP="00335010">
      <w:pPr>
        <w:autoSpaceDE w:val="0"/>
        <w:autoSpaceDN w:val="0"/>
        <w:adjustRightInd w:val="0"/>
        <w:spacing w:after="0" w:line="240" w:lineRule="auto"/>
        <w:ind w:firstLine="720"/>
        <w:jc w:val="both"/>
        <w:rPr>
          <w:rFonts w:ascii="Times New Roman" w:hAnsi="Times New Roman" w:cs="Times New Roman"/>
          <w:i/>
          <w:color w:val="17365D" w:themeColor="text2" w:themeShade="BF"/>
          <w:sz w:val="24"/>
          <w:szCs w:val="24"/>
        </w:rPr>
      </w:pPr>
      <w:r w:rsidRPr="00CC6869">
        <w:rPr>
          <w:rFonts w:ascii="Times New Roman" w:hAnsi="Times New Roman" w:cs="Times New Roman"/>
          <w:b/>
          <w:bCs/>
          <w:i/>
          <w:color w:val="17365D" w:themeColor="text2" w:themeShade="BF"/>
          <w:sz w:val="24"/>
          <w:szCs w:val="24"/>
        </w:rPr>
        <w:t xml:space="preserve">O fişă a postului cuprinde </w:t>
      </w:r>
      <w:proofErr w:type="gramStart"/>
      <w:r w:rsidRPr="00CC6869">
        <w:rPr>
          <w:rFonts w:ascii="Times New Roman" w:hAnsi="Times New Roman" w:cs="Times New Roman"/>
          <w:b/>
          <w:bCs/>
          <w:i/>
          <w:color w:val="17365D" w:themeColor="text2" w:themeShade="BF"/>
          <w:sz w:val="24"/>
          <w:szCs w:val="24"/>
        </w:rPr>
        <w:t>un</w:t>
      </w:r>
      <w:proofErr w:type="gramEnd"/>
      <w:r w:rsidRPr="00CC6869">
        <w:rPr>
          <w:rFonts w:ascii="Times New Roman" w:hAnsi="Times New Roman" w:cs="Times New Roman"/>
          <w:b/>
          <w:bCs/>
          <w:i/>
          <w:color w:val="17365D" w:themeColor="text2" w:themeShade="BF"/>
          <w:sz w:val="24"/>
          <w:szCs w:val="24"/>
        </w:rPr>
        <w:t xml:space="preserve"> sumar al sarcinilor şi cerinţelor care sunt esenţiale</w:t>
      </w:r>
      <w:r w:rsidR="00C3019A" w:rsidRPr="00CC6869">
        <w:rPr>
          <w:rFonts w:ascii="Times New Roman" w:hAnsi="Times New Roman" w:cs="Times New Roman"/>
          <w:b/>
          <w:bCs/>
          <w:i/>
          <w:color w:val="17365D" w:themeColor="text2" w:themeShade="BF"/>
          <w:sz w:val="24"/>
          <w:szCs w:val="24"/>
        </w:rPr>
        <w:t xml:space="preserve"> </w:t>
      </w:r>
      <w:r w:rsidRPr="00CC6869">
        <w:rPr>
          <w:rFonts w:ascii="Times New Roman" w:hAnsi="Times New Roman" w:cs="Times New Roman"/>
          <w:b/>
          <w:bCs/>
          <w:i/>
          <w:color w:val="17365D" w:themeColor="text2" w:themeShade="BF"/>
          <w:sz w:val="24"/>
          <w:szCs w:val="24"/>
        </w:rPr>
        <w:t xml:space="preserve">pentru poziţia respectivă. </w:t>
      </w:r>
    </w:p>
    <w:p w:rsidR="003764BE" w:rsidRPr="00AF5334" w:rsidRDefault="003764BE" w:rsidP="00335010">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În general, fişa postului</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cuprinde (Foster, 1998):</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1. Denumirea postului;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2. Un</w:t>
      </w:r>
      <w:proofErr w:type="gramEnd"/>
      <w:r w:rsidRPr="00AF5334">
        <w:rPr>
          <w:rFonts w:ascii="Times New Roman" w:hAnsi="Times New Roman" w:cs="Times New Roman"/>
          <w:sz w:val="24"/>
          <w:szCs w:val="24"/>
        </w:rPr>
        <w:t xml:space="preserve"> scurt sumar al muncii presupuse de postul respectiv;</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3. Atribuţiile postului. O descriere a sarcinilor îndeplinite, a materialului folosit şi gradul în</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care</w:t>
      </w:r>
      <w:proofErr w:type="gramEnd"/>
      <w:r w:rsidRPr="00AF5334">
        <w:rPr>
          <w:rFonts w:ascii="Times New Roman" w:hAnsi="Times New Roman" w:cs="Times New Roman"/>
          <w:sz w:val="24"/>
          <w:szCs w:val="24"/>
        </w:rPr>
        <w:t xml:space="preserve"> postul presupune o activitate de conducere; de asemenea, o scurtă (dar clară) descriere</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a</w:t>
      </w:r>
      <w:proofErr w:type="gramEnd"/>
      <w:r w:rsidRPr="00AF5334">
        <w:rPr>
          <w:rFonts w:ascii="Times New Roman" w:hAnsi="Times New Roman" w:cs="Times New Roman"/>
          <w:sz w:val="24"/>
          <w:szCs w:val="24"/>
        </w:rPr>
        <w:t xml:space="preserve"> abilităţilor necesare pentru îndeplinirea atribuţiilor specifice postului;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4. Condiţiile la locul de muncă şi mediul fizic;</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5. Mediul social. Informaţii despre mărimea grupului de muncă şi nivelul de relaţii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interpersonale</w:t>
      </w:r>
      <w:proofErr w:type="gramEnd"/>
      <w:r w:rsidRPr="00AF5334">
        <w:rPr>
          <w:rFonts w:ascii="Times New Roman" w:hAnsi="Times New Roman" w:cs="Times New Roman"/>
          <w:sz w:val="24"/>
          <w:szCs w:val="24"/>
        </w:rPr>
        <w:t xml:space="preserve"> necesar pentru îndeplinirea activităţilor specifice postului.</w:t>
      </w:r>
    </w:p>
    <w:p w:rsidR="00C3019A" w:rsidRDefault="00C3019A" w:rsidP="00AF5334">
      <w:pPr>
        <w:autoSpaceDE w:val="0"/>
        <w:autoSpaceDN w:val="0"/>
        <w:adjustRightInd w:val="0"/>
        <w:spacing w:after="0" w:line="240" w:lineRule="auto"/>
        <w:jc w:val="both"/>
        <w:rPr>
          <w:rFonts w:ascii="Times New Roman" w:hAnsi="Times New Roman" w:cs="Times New Roman"/>
          <w:sz w:val="24"/>
          <w:szCs w:val="24"/>
        </w:rPr>
      </w:pPr>
    </w:p>
    <w:p w:rsidR="003764BE" w:rsidRDefault="003764BE" w:rsidP="005D29C1">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 xml:space="preserve">Evident, conţinutul unei fişe a postului diferă de la o organizaţie la </w:t>
      </w:r>
      <w:proofErr w:type="gramStart"/>
      <w:r w:rsidRPr="00AF5334">
        <w:rPr>
          <w:rFonts w:ascii="Times New Roman" w:hAnsi="Times New Roman" w:cs="Times New Roman"/>
          <w:sz w:val="24"/>
          <w:szCs w:val="24"/>
        </w:rPr>
        <w:t>alta</w:t>
      </w:r>
      <w:proofErr w:type="gramEnd"/>
      <w:r w:rsidRPr="00AF5334">
        <w:rPr>
          <w:rFonts w:ascii="Times New Roman" w:hAnsi="Times New Roman" w:cs="Times New Roman"/>
          <w:sz w:val="24"/>
          <w:szCs w:val="24"/>
        </w:rPr>
        <w:t>, de la un domeniu</w:t>
      </w:r>
      <w:r w:rsidR="005D29C1">
        <w:rPr>
          <w:rFonts w:ascii="Times New Roman" w:hAnsi="Times New Roman" w:cs="Times New Roman"/>
          <w:sz w:val="24"/>
          <w:szCs w:val="24"/>
        </w:rPr>
        <w:t xml:space="preserve"> </w:t>
      </w:r>
      <w:r w:rsidRPr="00AF5334">
        <w:rPr>
          <w:rFonts w:ascii="Times New Roman" w:hAnsi="Times New Roman" w:cs="Times New Roman"/>
          <w:sz w:val="24"/>
          <w:szCs w:val="24"/>
        </w:rPr>
        <w:t xml:space="preserve">de activitate la altul. În anumite domenii, fişa postului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mai formalizată decât în altele,</w:t>
      </w:r>
      <w:r w:rsidR="005D29C1">
        <w:rPr>
          <w:rFonts w:ascii="Times New Roman" w:hAnsi="Times New Roman" w:cs="Times New Roman"/>
          <w:sz w:val="24"/>
          <w:szCs w:val="24"/>
        </w:rPr>
        <w:t xml:space="preserve"> </w:t>
      </w:r>
      <w:r w:rsidRPr="00AF5334">
        <w:rPr>
          <w:rFonts w:ascii="Times New Roman" w:hAnsi="Times New Roman" w:cs="Times New Roman"/>
          <w:sz w:val="24"/>
          <w:szCs w:val="24"/>
        </w:rPr>
        <w:t xml:space="preserve">cuprinde mai multe informaţii şi este mai detaliată. </w:t>
      </w:r>
      <w:proofErr w:type="gramStart"/>
      <w:r w:rsidRPr="00AF5334">
        <w:rPr>
          <w:rFonts w:ascii="Times New Roman" w:hAnsi="Times New Roman" w:cs="Times New Roman"/>
          <w:sz w:val="24"/>
          <w:szCs w:val="24"/>
        </w:rPr>
        <w:t>Dar, indiferent de conţinutul real al diferitelor</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fişe sau de modul în care aceste informaţii sunt grupate şi prezentate, aproape toate fişele de post</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respectă şi conţin aceste 5 categorii de informaţii.</w:t>
      </w:r>
      <w:proofErr w:type="gramEnd"/>
    </w:p>
    <w:p w:rsidR="00C3019A" w:rsidRDefault="00C3019A" w:rsidP="00AF5334">
      <w:pPr>
        <w:spacing w:after="0" w:line="240" w:lineRule="auto"/>
        <w:jc w:val="both"/>
        <w:rPr>
          <w:rFonts w:ascii="Times New Roman" w:hAnsi="Times New Roman" w:cs="Times New Roman"/>
          <w:sz w:val="24"/>
          <w:szCs w:val="24"/>
        </w:rPr>
      </w:pPr>
    </w:p>
    <w:p w:rsidR="00C3019A" w:rsidRPr="00441491" w:rsidRDefault="00BC5BBB" w:rsidP="00AF5334">
      <w:pPr>
        <w:spacing w:after="0" w:line="240" w:lineRule="auto"/>
        <w:jc w:val="both"/>
        <w:rPr>
          <w:rFonts w:ascii="Times New Roman" w:hAnsi="Times New Roman" w:cs="Times New Roman"/>
          <w:b/>
          <w:color w:val="000099"/>
          <w:sz w:val="24"/>
          <w:szCs w:val="24"/>
        </w:rPr>
      </w:pPr>
      <w:r w:rsidRPr="00441491">
        <w:rPr>
          <w:rFonts w:ascii="Times New Roman" w:hAnsi="Times New Roman" w:cs="Times New Roman"/>
          <w:b/>
          <w:color w:val="000099"/>
          <w:sz w:val="24"/>
          <w:szCs w:val="24"/>
        </w:rPr>
        <w:t>ACTIVITATE PRACTICĂ</w:t>
      </w:r>
    </w:p>
    <w:p w:rsidR="00B9796C" w:rsidRPr="00BC5BBB" w:rsidRDefault="00B9796C" w:rsidP="00BC5BBB">
      <w:pPr>
        <w:pStyle w:val="Heading2"/>
        <w:tabs>
          <w:tab w:val="left" w:pos="270"/>
        </w:tabs>
        <w:spacing w:before="0" w:after="0"/>
        <w:jc w:val="both"/>
        <w:rPr>
          <w:rFonts w:ascii="Times New Roman" w:hAnsi="Times New Roman" w:cs="Times New Roman"/>
          <w:b w:val="0"/>
          <w:i w:val="0"/>
          <w:iCs w:val="0"/>
          <w:sz w:val="24"/>
          <w:szCs w:val="24"/>
          <w:lang w:val="ro-RO"/>
        </w:rPr>
      </w:pPr>
      <w:r w:rsidRPr="00AF5334">
        <w:rPr>
          <w:rFonts w:ascii="Times New Roman" w:hAnsi="Times New Roman" w:cs="Times New Roman"/>
          <w:b w:val="0"/>
          <w:i w:val="0"/>
          <w:iCs w:val="0"/>
          <w:sz w:val="24"/>
          <w:szCs w:val="24"/>
          <w:lang w:val="ro-RO"/>
        </w:rPr>
        <w:t>TEMĂ DE LUCRU: întocmirea fişelor de post pentru şefii de departamente.</w:t>
      </w:r>
    </w:p>
    <w:p w:rsidR="00B9796C" w:rsidRPr="00AF5334" w:rsidRDefault="00B9796C" w:rsidP="00B9796C">
      <w:pPr>
        <w:tabs>
          <w:tab w:val="left" w:pos="270"/>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Obiectiv:</w:t>
      </w:r>
    </w:p>
    <w:p w:rsidR="00B9796C" w:rsidRPr="00BC5BBB" w:rsidRDefault="00B9796C" w:rsidP="00AC068C">
      <w:pPr>
        <w:numPr>
          <w:ilvl w:val="0"/>
          <w:numId w:val="21"/>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se realizeze descrierea activităţilor şi atribuţiilor îndeplinite la nivelul compartimentelor existente (financiar-contabil, marketing, comercial, resurse umane, secretariat).</w:t>
      </w:r>
    </w:p>
    <w:p w:rsidR="00B9796C" w:rsidRPr="00AF5334" w:rsidRDefault="00B9796C" w:rsidP="00B9796C">
      <w:p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b/>
          <w:sz w:val="24"/>
          <w:szCs w:val="24"/>
        </w:rPr>
        <w:t>Problematizarea:</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în firma de exerciţiu nou înființată trebuie să se realizeze organizarea structurii prin intermediul unui instrument denumit „fişa postului“;</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fişa postului este un document operaţional important ce prezintă în detaliu descrierea postului şi cerinţele postului pentru ca un angajat să-şi poată exercita în condiţii normale sarcinile de muncă în scopul îndeplinirii obiectivelor individuale;</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fişa postului este un document organizatoric indispensabil fiecărui salariat, fiind totodată un suport pentru evaluarea obiectivă a rezultatelor muncii acestuia;</w:t>
      </w:r>
    </w:p>
    <w:p w:rsidR="00B9796C" w:rsidRPr="00441491"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 xml:space="preserve">fişa postului este structurată pe două mari capitole: descrierea postului și cerinţele postului. </w:t>
      </w:r>
    </w:p>
    <w:p w:rsidR="00B9796C" w:rsidRPr="00AF5334" w:rsidRDefault="00B9796C" w:rsidP="00B9796C">
      <w:p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b/>
          <w:sz w:val="24"/>
          <w:szCs w:val="24"/>
        </w:rPr>
        <w:t xml:space="preserve">Sarcină de lucru: </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se distribuie participanţilor cartonaşe colorate;</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lastRenderedPageBreak/>
        <w:t>fiecare culoare reprezintă un departament din cadrul firmei: albastru – departamentul financiar-contabil; roşu - departamentul de marketing, portocaliu - departamentul comercial, verde - departamentul resurse umane, galben – departamentul secretariat;</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în funcţie de culoarea extrasă, participanţii se împart pe echipe;</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fiecărei echipe i se distribuie sarcina de lucru: întocmirea fişei postului departamentului vizat, ţinând cont de o structură dată;</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 xml:space="preserve">fiecare </w:t>
      </w:r>
      <w:r w:rsidR="00F0677E">
        <w:rPr>
          <w:rFonts w:ascii="Times New Roman" w:hAnsi="Times New Roman" w:cs="Times New Roman"/>
          <w:sz w:val="24"/>
          <w:szCs w:val="24"/>
        </w:rPr>
        <w:t>echipă are la dispoziţie 3</w:t>
      </w:r>
      <w:r w:rsidRPr="00AF5334">
        <w:rPr>
          <w:rFonts w:ascii="Times New Roman" w:hAnsi="Times New Roman" w:cs="Times New Roman"/>
          <w:sz w:val="24"/>
          <w:szCs w:val="24"/>
        </w:rPr>
        <w:t>0 de minute pentru a întocmi fişa postului pentru un anumit şef de departament din cadrul firmelor de exerciţiu constituite;</w:t>
      </w:r>
    </w:p>
    <w:p w:rsidR="00B9796C" w:rsidRPr="00AF5334" w:rsidRDefault="00B9796C" w:rsidP="00B9796C">
      <w:pPr>
        <w:tabs>
          <w:tab w:val="left" w:pos="270"/>
        </w:tabs>
        <w:spacing w:after="0" w:line="240" w:lineRule="auto"/>
        <w:jc w:val="both"/>
        <w:rPr>
          <w:rFonts w:ascii="Times New Roman" w:hAnsi="Times New Roman" w:cs="Times New Roman"/>
          <w:b/>
          <w:sz w:val="24"/>
          <w:szCs w:val="24"/>
        </w:rPr>
      </w:pPr>
    </w:p>
    <w:p w:rsidR="00AD75C2" w:rsidRDefault="00AD75C2" w:rsidP="00B9796C">
      <w:pPr>
        <w:tabs>
          <w:tab w:val="left" w:pos="270"/>
        </w:tabs>
        <w:spacing w:after="0" w:line="240" w:lineRule="auto"/>
        <w:jc w:val="both"/>
        <w:rPr>
          <w:rFonts w:ascii="Times New Roman" w:hAnsi="Times New Roman" w:cs="Times New Roman"/>
          <w:b/>
          <w:color w:val="000099"/>
          <w:sz w:val="24"/>
          <w:szCs w:val="24"/>
        </w:rPr>
      </w:pPr>
    </w:p>
    <w:p w:rsidR="00AD75C2" w:rsidRDefault="00AD75C2" w:rsidP="00B9796C">
      <w:pPr>
        <w:tabs>
          <w:tab w:val="left" w:pos="270"/>
        </w:tabs>
        <w:spacing w:after="0" w:line="240" w:lineRule="auto"/>
        <w:jc w:val="both"/>
        <w:rPr>
          <w:rFonts w:ascii="Times New Roman" w:hAnsi="Times New Roman" w:cs="Times New Roman"/>
          <w:b/>
          <w:color w:val="000099"/>
          <w:sz w:val="24"/>
          <w:szCs w:val="24"/>
        </w:rPr>
      </w:pPr>
    </w:p>
    <w:p w:rsidR="00AD75C2" w:rsidRDefault="00AD75C2" w:rsidP="00B9796C">
      <w:pPr>
        <w:tabs>
          <w:tab w:val="left" w:pos="270"/>
        </w:tabs>
        <w:spacing w:after="0" w:line="240" w:lineRule="auto"/>
        <w:jc w:val="both"/>
        <w:rPr>
          <w:rFonts w:ascii="Times New Roman" w:hAnsi="Times New Roman" w:cs="Times New Roman"/>
          <w:b/>
          <w:color w:val="000099"/>
          <w:sz w:val="24"/>
          <w:szCs w:val="24"/>
        </w:rPr>
      </w:pPr>
    </w:p>
    <w:p w:rsidR="00B9796C" w:rsidRPr="00CC6869" w:rsidRDefault="00B9796C" w:rsidP="00B9796C">
      <w:pPr>
        <w:tabs>
          <w:tab w:val="left" w:pos="270"/>
        </w:tabs>
        <w:spacing w:after="0" w:line="240" w:lineRule="auto"/>
        <w:jc w:val="both"/>
        <w:rPr>
          <w:rFonts w:ascii="Times New Roman" w:hAnsi="Times New Roman" w:cs="Times New Roman"/>
          <w:b/>
          <w:color w:val="000099"/>
          <w:sz w:val="24"/>
          <w:szCs w:val="24"/>
        </w:rPr>
      </w:pPr>
      <w:r w:rsidRPr="00CC6869">
        <w:rPr>
          <w:rFonts w:ascii="Times New Roman" w:hAnsi="Times New Roman" w:cs="Times New Roman"/>
          <w:b/>
          <w:color w:val="000099"/>
          <w:sz w:val="24"/>
          <w:szCs w:val="24"/>
        </w:rPr>
        <w:t>FIŞA POSTULUI – FE .............................................</w:t>
      </w:r>
    </w:p>
    <w:p w:rsidR="00B9796C" w:rsidRPr="00AF5334" w:rsidRDefault="00B9796C" w:rsidP="00B9796C">
      <w:pPr>
        <w:tabs>
          <w:tab w:val="left" w:pos="270"/>
        </w:tabs>
        <w:spacing w:after="0" w:line="240" w:lineRule="auto"/>
        <w:jc w:val="both"/>
        <w:rPr>
          <w:rFonts w:ascii="Times New Roman" w:hAnsi="Times New Roman" w:cs="Times New Roman"/>
          <w:b/>
          <w:sz w:val="24"/>
          <w:szCs w:val="24"/>
        </w:rPr>
      </w:pPr>
    </w:p>
    <w:p w:rsidR="00B9796C" w:rsidRPr="00AF5334" w:rsidRDefault="00B9796C" w:rsidP="00AC068C">
      <w:pPr>
        <w:numPr>
          <w:ilvl w:val="0"/>
          <w:numId w:val="18"/>
        </w:numPr>
        <w:tabs>
          <w:tab w:val="left" w:pos="270"/>
        </w:tabs>
        <w:spacing w:after="0" w:line="240" w:lineRule="auto"/>
        <w:ind w:left="0" w:firstLine="0"/>
        <w:jc w:val="both"/>
        <w:rPr>
          <w:rFonts w:ascii="Times New Roman" w:hAnsi="Times New Roman" w:cs="Times New Roman"/>
          <w:b/>
          <w:sz w:val="24"/>
          <w:szCs w:val="24"/>
        </w:rPr>
      </w:pPr>
      <w:r w:rsidRPr="00AF5334">
        <w:rPr>
          <w:rFonts w:ascii="Times New Roman" w:hAnsi="Times New Roman" w:cs="Times New Roman"/>
          <w:b/>
          <w:sz w:val="24"/>
          <w:szCs w:val="24"/>
        </w:rPr>
        <w:t>Descrierea postului</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Postul_________________________________________________________________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Compartimentul_________________________________________________________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Nivelul ierarhic__________________________________________________________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Ponderea ierarhică_______________________________________________________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Relaţii organizatorice:</w:t>
      </w:r>
    </w:p>
    <w:p w:rsidR="00B9796C" w:rsidRPr="00AF5334" w:rsidRDefault="00B9796C" w:rsidP="00AC068C">
      <w:pPr>
        <w:numPr>
          <w:ilvl w:val="1"/>
          <w:numId w:val="19"/>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de autoritate:</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ierarhice_______________________________________________________________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funcţionale_____________________________________________________________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de stat major___________________________________________________________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de cooperare___________________________________________________________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de reprezentare_________________________________________________________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rPr>
      </w:pPr>
      <w:r w:rsidRPr="00AF5334">
        <w:rPr>
          <w:rFonts w:ascii="Times New Roman" w:hAnsi="Times New Roman" w:cs="Times New Roman"/>
          <w:sz w:val="24"/>
          <w:szCs w:val="24"/>
        </w:rPr>
        <w:t>de control______________________________________________________________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Obiective individuale_____________________________________________________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Atribuţii, sarcini, responsabilități____________________________________________</w:t>
      </w:r>
    </w:p>
    <w:p w:rsidR="00B9796C" w:rsidRPr="00AF5334" w:rsidRDefault="00B9796C" w:rsidP="00B9796C">
      <w:pPr>
        <w:tabs>
          <w:tab w:val="left" w:pos="270"/>
        </w:tabs>
        <w:spacing w:after="0" w:line="240" w:lineRule="auto"/>
        <w:jc w:val="both"/>
        <w:rPr>
          <w:rFonts w:ascii="Times New Roman" w:hAnsi="Times New Roman" w:cs="Times New Roman"/>
          <w:sz w:val="24"/>
          <w:szCs w:val="24"/>
        </w:rPr>
      </w:pPr>
    </w:p>
    <w:p w:rsidR="00B9796C" w:rsidRPr="00AF5334" w:rsidRDefault="00B9796C" w:rsidP="00AC068C">
      <w:pPr>
        <w:numPr>
          <w:ilvl w:val="0"/>
          <w:numId w:val="18"/>
        </w:numPr>
        <w:tabs>
          <w:tab w:val="left" w:pos="270"/>
        </w:tabs>
        <w:spacing w:after="0" w:line="240" w:lineRule="auto"/>
        <w:ind w:left="0" w:firstLine="0"/>
        <w:jc w:val="both"/>
        <w:rPr>
          <w:rFonts w:ascii="Times New Roman" w:hAnsi="Times New Roman" w:cs="Times New Roman"/>
          <w:b/>
          <w:sz w:val="24"/>
          <w:szCs w:val="24"/>
        </w:rPr>
      </w:pPr>
      <w:r w:rsidRPr="00AF5334">
        <w:rPr>
          <w:rFonts w:ascii="Times New Roman" w:hAnsi="Times New Roman" w:cs="Times New Roman"/>
          <w:b/>
          <w:sz w:val="24"/>
          <w:szCs w:val="24"/>
        </w:rPr>
        <w:t>Cerinţele postului</w:t>
      </w:r>
    </w:p>
    <w:p w:rsidR="00B9796C" w:rsidRPr="00AF5334" w:rsidRDefault="00B9796C" w:rsidP="00AC068C">
      <w:pPr>
        <w:numPr>
          <w:ilvl w:val="0"/>
          <w:numId w:val="20"/>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Competenţa profesională:</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Pregătire______________________________________________________________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Experienţă_____________________________________________________________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Cunoştinţe_____________________________________________________________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Calităţi şi aptitudini_______________________________________________________</w:t>
      </w:r>
    </w:p>
    <w:p w:rsidR="00B9796C" w:rsidRPr="00AF5334" w:rsidRDefault="00B9796C" w:rsidP="00AC068C">
      <w:pPr>
        <w:numPr>
          <w:ilvl w:val="0"/>
          <w:numId w:val="20"/>
        </w:numPr>
        <w:tabs>
          <w:tab w:val="left" w:pos="270"/>
        </w:tabs>
        <w:spacing w:after="0" w:line="240" w:lineRule="auto"/>
        <w:ind w:left="0" w:firstLine="0"/>
        <w:jc w:val="both"/>
        <w:rPr>
          <w:rFonts w:ascii="Times New Roman" w:hAnsi="Times New Roman" w:cs="Times New Roman"/>
          <w:sz w:val="24"/>
          <w:szCs w:val="24"/>
        </w:rPr>
      </w:pPr>
      <w:r w:rsidRPr="00AF5334">
        <w:rPr>
          <w:rFonts w:ascii="Times New Roman" w:hAnsi="Times New Roman" w:cs="Times New Roman"/>
          <w:sz w:val="24"/>
          <w:szCs w:val="24"/>
        </w:rPr>
        <w:t>Competenţă managerială:</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Cunoştinţe_____________________________________________________________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Calităţi şi aptitudini_______________________________________________________</w:t>
      </w:r>
    </w:p>
    <w:p w:rsidR="00B9796C" w:rsidRPr="00AF5334" w:rsidRDefault="00B9796C" w:rsidP="00B9796C">
      <w:pPr>
        <w:tabs>
          <w:tab w:val="left" w:pos="270"/>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3. Cerinţe specifice postului__________________________________________________</w:t>
      </w:r>
    </w:p>
    <w:p w:rsidR="00B9796C" w:rsidRPr="00AF5334" w:rsidRDefault="00B9796C" w:rsidP="00B9796C">
      <w:pPr>
        <w:spacing w:after="0" w:line="240" w:lineRule="auto"/>
        <w:jc w:val="both"/>
        <w:rPr>
          <w:rFonts w:ascii="Times New Roman" w:hAnsi="Times New Roman" w:cs="Times New Roman"/>
          <w:sz w:val="24"/>
          <w:szCs w:val="24"/>
        </w:rPr>
      </w:pPr>
    </w:p>
    <w:p w:rsidR="00C3019A" w:rsidRPr="00AF5334" w:rsidRDefault="00C3019A" w:rsidP="00AF5334">
      <w:pPr>
        <w:spacing w:after="0" w:line="240" w:lineRule="auto"/>
        <w:jc w:val="both"/>
        <w:rPr>
          <w:rFonts w:ascii="Times New Roman" w:hAnsi="Times New Roman" w:cs="Times New Roman"/>
          <w:b/>
          <w:sz w:val="24"/>
          <w:szCs w:val="24"/>
        </w:rPr>
      </w:pPr>
    </w:p>
    <w:p w:rsidR="00D836AC" w:rsidRPr="00441491" w:rsidRDefault="00D836AC" w:rsidP="00AC068C">
      <w:pPr>
        <w:pStyle w:val="ListParagraph"/>
        <w:numPr>
          <w:ilvl w:val="0"/>
          <w:numId w:val="20"/>
        </w:numPr>
        <w:spacing w:after="0" w:line="240" w:lineRule="auto"/>
        <w:jc w:val="both"/>
        <w:rPr>
          <w:rFonts w:ascii="Times New Roman" w:hAnsi="Times New Roman" w:cs="Times New Roman"/>
          <w:b/>
          <w:color w:val="FF0000"/>
          <w:sz w:val="24"/>
          <w:szCs w:val="24"/>
        </w:rPr>
      </w:pPr>
      <w:r w:rsidRPr="00441491">
        <w:rPr>
          <w:rFonts w:ascii="Times New Roman" w:hAnsi="Times New Roman" w:cs="Times New Roman"/>
          <w:b/>
          <w:color w:val="FF0000"/>
          <w:sz w:val="24"/>
          <w:szCs w:val="24"/>
        </w:rPr>
        <w:t>RECRUTAREA ŞI SELECŢIA PERSONALULUI</w:t>
      </w:r>
    </w:p>
    <w:p w:rsidR="00D836AC" w:rsidRDefault="00D836AC" w:rsidP="00D836AC">
      <w:pPr>
        <w:spacing w:after="0" w:line="240" w:lineRule="auto"/>
        <w:jc w:val="both"/>
        <w:rPr>
          <w:rFonts w:ascii="Times New Roman" w:hAnsi="Times New Roman" w:cs="Times New Roman"/>
          <w:b/>
          <w:sz w:val="24"/>
          <w:szCs w:val="24"/>
        </w:rPr>
      </w:pPr>
    </w:p>
    <w:p w:rsidR="00D836AC" w:rsidRPr="00D836AC" w:rsidRDefault="00AD75C2" w:rsidP="00D836A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noProof/>
          <w:sz w:val="24"/>
          <w:szCs w:val="24"/>
          <w:lang w:val="en-US" w:eastAsia="en-US"/>
        </w:rPr>
        <w:lastRenderedPageBreak/>
        <mc:AlternateContent>
          <mc:Choice Requires="wps">
            <w:drawing>
              <wp:anchor distT="0" distB="0" distL="114300" distR="114300" simplePos="0" relativeHeight="251669504" behindDoc="0" locked="0" layoutInCell="1" allowOverlap="1">
                <wp:simplePos x="0" y="0"/>
                <wp:positionH relativeFrom="column">
                  <wp:posOffset>1533525</wp:posOffset>
                </wp:positionH>
                <wp:positionV relativeFrom="paragraph">
                  <wp:posOffset>50800</wp:posOffset>
                </wp:positionV>
                <wp:extent cx="4438650" cy="1703070"/>
                <wp:effectExtent l="9525" t="10795" r="9525" b="10160"/>
                <wp:wrapNone/>
                <wp:docPr id="2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8650" cy="1703070"/>
                        </a:xfrm>
                        <a:prstGeom prst="rect">
                          <a:avLst/>
                        </a:prstGeom>
                        <a:solidFill>
                          <a:srgbClr val="FFFFFF"/>
                        </a:solidFill>
                        <a:ln w="9525">
                          <a:solidFill>
                            <a:schemeClr val="bg1">
                              <a:lumMod val="100000"/>
                              <a:lumOff val="0"/>
                            </a:schemeClr>
                          </a:solidFill>
                          <a:miter lim="800000"/>
                          <a:headEnd/>
                          <a:tailEnd/>
                        </a:ln>
                      </wps:spPr>
                      <wps:txbx>
                        <w:txbxContent>
                          <w:p w:rsidR="0002134A" w:rsidRPr="005C60AA" w:rsidRDefault="0002134A" w:rsidP="005C60AA">
                            <w:pPr>
                              <w:spacing w:after="0" w:line="240" w:lineRule="auto"/>
                              <w:jc w:val="both"/>
                              <w:rPr>
                                <w:rFonts w:ascii="Times New Roman" w:hAnsi="Times New Roman" w:cs="Times New Roman"/>
                                <w:b/>
                                <w:i/>
                                <w:color w:val="000099"/>
                                <w:sz w:val="24"/>
                                <w:szCs w:val="24"/>
                              </w:rPr>
                            </w:pPr>
                            <w:r w:rsidRPr="00CC6869">
                              <w:rPr>
                                <w:rFonts w:ascii="Times New Roman" w:hAnsi="Times New Roman" w:cs="Times New Roman"/>
                                <w:b/>
                                <w:bCs/>
                                <w:i/>
                                <w:color w:val="000099"/>
                                <w:sz w:val="24"/>
                                <w:szCs w:val="24"/>
                              </w:rPr>
                              <w:t xml:space="preserve">Recrutarea se referă la acel set de activităţi pe care organizaţia le foloseşte pentru </w:t>
                            </w:r>
                            <w:proofErr w:type="gramStart"/>
                            <w:r w:rsidRPr="00CC6869">
                              <w:rPr>
                                <w:rFonts w:ascii="Times New Roman" w:hAnsi="Times New Roman" w:cs="Times New Roman"/>
                                <w:b/>
                                <w:bCs/>
                                <w:i/>
                                <w:color w:val="000099"/>
                                <w:sz w:val="24"/>
                                <w:szCs w:val="24"/>
                              </w:rPr>
                              <w:t>a</w:t>
                            </w:r>
                            <w:proofErr w:type="gramEnd"/>
                            <w:r w:rsidRPr="00CC6869">
                              <w:rPr>
                                <w:rFonts w:ascii="Times New Roman" w:hAnsi="Times New Roman" w:cs="Times New Roman"/>
                                <w:b/>
                                <w:i/>
                                <w:color w:val="000099"/>
                                <w:sz w:val="24"/>
                                <w:szCs w:val="24"/>
                              </w:rPr>
                              <w:t xml:space="preserve"> </w:t>
                            </w:r>
                            <w:r w:rsidRPr="00CC6869">
                              <w:rPr>
                                <w:rFonts w:ascii="Times New Roman" w:hAnsi="Times New Roman" w:cs="Times New Roman"/>
                                <w:b/>
                                <w:bCs/>
                                <w:i/>
                                <w:color w:val="000099"/>
                                <w:sz w:val="24"/>
                                <w:szCs w:val="24"/>
                              </w:rPr>
                              <w:t>atrage candidaţi pentru posturile scoase la concurs, candidaţi care au aptitudinile şi</w:t>
                            </w:r>
                            <w:r>
                              <w:rPr>
                                <w:rFonts w:ascii="Times New Roman" w:hAnsi="Times New Roman" w:cs="Times New Roman"/>
                                <w:b/>
                                <w:i/>
                                <w:color w:val="000099"/>
                                <w:sz w:val="24"/>
                                <w:szCs w:val="24"/>
                              </w:rPr>
                              <w:t xml:space="preserve"> </w:t>
                            </w:r>
                            <w:r w:rsidRPr="00CC6869">
                              <w:rPr>
                                <w:rFonts w:ascii="Times New Roman" w:hAnsi="Times New Roman" w:cs="Times New Roman"/>
                                <w:b/>
                                <w:bCs/>
                                <w:i/>
                                <w:color w:val="000099"/>
                                <w:sz w:val="24"/>
                                <w:szCs w:val="24"/>
                              </w:rPr>
                              <w:t>deprinderile necesare pentru a contribui la îndeplinirea obiectivelor organizaţionale.</w:t>
                            </w:r>
                          </w:p>
                          <w:p w:rsidR="0002134A" w:rsidRPr="00D836AC" w:rsidRDefault="0002134A" w:rsidP="005C60AA">
                            <w:pPr>
                              <w:autoSpaceDE w:val="0"/>
                              <w:autoSpaceDN w:val="0"/>
                              <w:adjustRightInd w:val="0"/>
                              <w:spacing w:after="0" w:line="240" w:lineRule="auto"/>
                              <w:jc w:val="both"/>
                              <w:rPr>
                                <w:rFonts w:ascii="Times New Roman" w:hAnsi="Times New Roman" w:cs="Times New Roman"/>
                                <w:b/>
                                <w:bCs/>
                                <w:sz w:val="24"/>
                                <w:szCs w:val="24"/>
                              </w:rPr>
                            </w:pPr>
                          </w:p>
                          <w:p w:rsidR="0002134A" w:rsidRPr="00CC6869" w:rsidRDefault="0002134A" w:rsidP="005C60AA">
                            <w:pPr>
                              <w:autoSpaceDE w:val="0"/>
                              <w:autoSpaceDN w:val="0"/>
                              <w:adjustRightInd w:val="0"/>
                              <w:spacing w:after="0" w:line="240" w:lineRule="auto"/>
                              <w:jc w:val="both"/>
                              <w:rPr>
                                <w:rFonts w:ascii="Times New Roman" w:hAnsi="Times New Roman" w:cs="Times New Roman"/>
                                <w:b/>
                                <w:bCs/>
                                <w:i/>
                                <w:color w:val="000099"/>
                                <w:sz w:val="24"/>
                                <w:szCs w:val="24"/>
                              </w:rPr>
                            </w:pPr>
                            <w:r w:rsidRPr="00CC6869">
                              <w:rPr>
                                <w:rFonts w:ascii="Times New Roman" w:hAnsi="Times New Roman" w:cs="Times New Roman"/>
                                <w:b/>
                                <w:bCs/>
                                <w:i/>
                                <w:color w:val="000099"/>
                                <w:sz w:val="24"/>
                                <w:szCs w:val="24"/>
                              </w:rPr>
                              <w:t>Selecţia reprezintă procesul prin care organizaţia alege, dintr-un grup de candidaţi,</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persoana sau persoanele cele mai potrivite postului scos la concurs, conform criteriilor</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stabilite şi luând în considerare condiţiile de mediu.</w:t>
                            </w:r>
                          </w:p>
                          <w:p w:rsidR="0002134A" w:rsidRDefault="000213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8" style="position:absolute;left:0;text-align:left;margin-left:120.75pt;margin-top:4pt;width:349.5pt;height:1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" strokecolor="white [3212]">
                <v:textbox>
                  <w:txbxContent>
                    <w:p w:rsidR="0002134A" w:rsidRPr="005C60AA" w:rsidRDefault="0002134A" w:rsidP="005C60AA">
                      <w:pPr>
                        <w:spacing w:after="0" w:line="240" w:lineRule="auto"/>
                        <w:jc w:val="both"/>
                        <w:rPr>
                          <w:rFonts w:ascii="Times New Roman" w:hAnsi="Times New Roman" w:cs="Times New Roman"/>
                          <w:b/>
                          <w:i/>
                          <w:color w:val="000099"/>
                          <w:sz w:val="24"/>
                          <w:szCs w:val="24"/>
                        </w:rPr>
                      </w:pPr>
                      <w:r w:rsidRPr="00CC6869">
                        <w:rPr>
                          <w:rFonts w:ascii="Times New Roman" w:hAnsi="Times New Roman" w:cs="Times New Roman"/>
                          <w:b/>
                          <w:bCs/>
                          <w:i/>
                          <w:color w:val="000099"/>
                          <w:sz w:val="24"/>
                          <w:szCs w:val="24"/>
                        </w:rPr>
                        <w:t xml:space="preserve">Recrutarea se referă la acel set de activităţi pe care organizaţia le foloseşte pentru </w:t>
                      </w:r>
                      <w:proofErr w:type="gramStart"/>
                      <w:r w:rsidRPr="00CC6869">
                        <w:rPr>
                          <w:rFonts w:ascii="Times New Roman" w:hAnsi="Times New Roman" w:cs="Times New Roman"/>
                          <w:b/>
                          <w:bCs/>
                          <w:i/>
                          <w:color w:val="000099"/>
                          <w:sz w:val="24"/>
                          <w:szCs w:val="24"/>
                        </w:rPr>
                        <w:t>a</w:t>
                      </w:r>
                      <w:proofErr w:type="gramEnd"/>
                      <w:r w:rsidRPr="00CC6869">
                        <w:rPr>
                          <w:rFonts w:ascii="Times New Roman" w:hAnsi="Times New Roman" w:cs="Times New Roman"/>
                          <w:b/>
                          <w:i/>
                          <w:color w:val="000099"/>
                          <w:sz w:val="24"/>
                          <w:szCs w:val="24"/>
                        </w:rPr>
                        <w:t xml:space="preserve"> </w:t>
                      </w:r>
                      <w:r w:rsidRPr="00CC6869">
                        <w:rPr>
                          <w:rFonts w:ascii="Times New Roman" w:hAnsi="Times New Roman" w:cs="Times New Roman"/>
                          <w:b/>
                          <w:bCs/>
                          <w:i/>
                          <w:color w:val="000099"/>
                          <w:sz w:val="24"/>
                          <w:szCs w:val="24"/>
                        </w:rPr>
                        <w:t>atrage candidaţi pentru posturile scoase la concurs, candidaţi care au aptitudinile şi</w:t>
                      </w:r>
                      <w:r>
                        <w:rPr>
                          <w:rFonts w:ascii="Times New Roman" w:hAnsi="Times New Roman" w:cs="Times New Roman"/>
                          <w:b/>
                          <w:i/>
                          <w:color w:val="000099"/>
                          <w:sz w:val="24"/>
                          <w:szCs w:val="24"/>
                        </w:rPr>
                        <w:t xml:space="preserve"> </w:t>
                      </w:r>
                      <w:r w:rsidRPr="00CC6869">
                        <w:rPr>
                          <w:rFonts w:ascii="Times New Roman" w:hAnsi="Times New Roman" w:cs="Times New Roman"/>
                          <w:b/>
                          <w:bCs/>
                          <w:i/>
                          <w:color w:val="000099"/>
                          <w:sz w:val="24"/>
                          <w:szCs w:val="24"/>
                        </w:rPr>
                        <w:t>deprinderile necesare pentru a contribui la îndeplinirea obiectivelor organizaţionale.</w:t>
                      </w:r>
                    </w:p>
                    <w:p w:rsidR="0002134A" w:rsidRPr="00D836AC" w:rsidRDefault="0002134A" w:rsidP="005C60AA">
                      <w:pPr>
                        <w:autoSpaceDE w:val="0"/>
                        <w:autoSpaceDN w:val="0"/>
                        <w:adjustRightInd w:val="0"/>
                        <w:spacing w:after="0" w:line="240" w:lineRule="auto"/>
                        <w:jc w:val="both"/>
                        <w:rPr>
                          <w:rFonts w:ascii="Times New Roman" w:hAnsi="Times New Roman" w:cs="Times New Roman"/>
                          <w:b/>
                          <w:bCs/>
                          <w:sz w:val="24"/>
                          <w:szCs w:val="24"/>
                        </w:rPr>
                      </w:pPr>
                    </w:p>
                    <w:p w:rsidR="0002134A" w:rsidRPr="00CC6869" w:rsidRDefault="0002134A" w:rsidP="005C60AA">
                      <w:pPr>
                        <w:autoSpaceDE w:val="0"/>
                        <w:autoSpaceDN w:val="0"/>
                        <w:adjustRightInd w:val="0"/>
                        <w:spacing w:after="0" w:line="240" w:lineRule="auto"/>
                        <w:jc w:val="both"/>
                        <w:rPr>
                          <w:rFonts w:ascii="Times New Roman" w:hAnsi="Times New Roman" w:cs="Times New Roman"/>
                          <w:b/>
                          <w:bCs/>
                          <w:i/>
                          <w:color w:val="000099"/>
                          <w:sz w:val="24"/>
                          <w:szCs w:val="24"/>
                        </w:rPr>
                      </w:pPr>
                      <w:r w:rsidRPr="00CC6869">
                        <w:rPr>
                          <w:rFonts w:ascii="Times New Roman" w:hAnsi="Times New Roman" w:cs="Times New Roman"/>
                          <w:b/>
                          <w:bCs/>
                          <w:i/>
                          <w:color w:val="000099"/>
                          <w:sz w:val="24"/>
                          <w:szCs w:val="24"/>
                        </w:rPr>
                        <w:t>Selecţia reprezintă procesul prin care organizaţia alege, dintr-un grup de candidaţi,</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persoana sau persoanele cele mai potrivite postului scos la concurs, conform criteriilor</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stabilite şi luând în considerare condiţiile de mediu.</w:t>
                      </w:r>
                    </w:p>
                    <w:p w:rsidR="0002134A" w:rsidRDefault="0002134A"/>
                  </w:txbxContent>
                </v:textbox>
              </v:rect>
            </w:pict>
          </mc:Fallback>
        </mc:AlternateContent>
      </w:r>
      <w:r w:rsidR="005C60AA">
        <w:rPr>
          <w:rFonts w:ascii="Times New Roman" w:hAnsi="Times New Roman" w:cs="Times New Roman"/>
          <w:b/>
          <w:bCs/>
          <w:noProof/>
          <w:sz w:val="24"/>
          <w:szCs w:val="24"/>
        </w:rPr>
        <w:drawing>
          <wp:inline distT="0" distB="0" distL="0" distR="0">
            <wp:extent cx="1419225" cy="1457325"/>
            <wp:effectExtent l="19050" t="0" r="9525" b="0"/>
            <wp:docPr id="4" name="Picture 2" descr="C:\Users\Mioara\Desktop\Manual FE_lucru proiect\imagini carte\resurse-uma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oara\Desktop\Manual FE_lucru proiect\imagini carte\resurse-umane_1.jpg"/>
                    <pic:cNvPicPr>
                      <a:picLocks noChangeAspect="1" noChangeArrowheads="1"/>
                    </pic:cNvPicPr>
                  </pic:nvPicPr>
                  <pic:blipFill>
                    <a:blip r:embed="rId12"/>
                    <a:srcRect/>
                    <a:stretch>
                      <a:fillRect/>
                    </a:stretch>
                  </pic:blipFill>
                  <pic:spPr bwMode="auto">
                    <a:xfrm>
                      <a:off x="0" y="0"/>
                      <a:ext cx="1419225" cy="1457325"/>
                    </a:xfrm>
                    <a:prstGeom prst="rect">
                      <a:avLst/>
                    </a:prstGeom>
                    <a:noFill/>
                    <a:ln w="9525">
                      <a:noFill/>
                      <a:miter lim="800000"/>
                      <a:headEnd/>
                      <a:tailEnd/>
                    </a:ln>
                  </pic:spPr>
                </pic:pic>
              </a:graphicData>
            </a:graphic>
          </wp:inline>
        </w:drawing>
      </w:r>
    </w:p>
    <w:p w:rsidR="005C60AA" w:rsidRDefault="005C60AA" w:rsidP="00AF5334">
      <w:pPr>
        <w:autoSpaceDE w:val="0"/>
        <w:autoSpaceDN w:val="0"/>
        <w:adjustRightInd w:val="0"/>
        <w:spacing w:after="0" w:line="240" w:lineRule="auto"/>
        <w:jc w:val="both"/>
        <w:rPr>
          <w:rFonts w:ascii="Times New Roman" w:hAnsi="Times New Roman" w:cs="Times New Roman"/>
          <w:b/>
          <w:bCs/>
          <w:color w:val="000099"/>
          <w:sz w:val="24"/>
          <w:szCs w:val="24"/>
        </w:rPr>
      </w:pPr>
    </w:p>
    <w:p w:rsidR="005C60AA" w:rsidRDefault="005C60AA" w:rsidP="00AF5334">
      <w:pPr>
        <w:autoSpaceDE w:val="0"/>
        <w:autoSpaceDN w:val="0"/>
        <w:adjustRightInd w:val="0"/>
        <w:spacing w:after="0" w:line="240" w:lineRule="auto"/>
        <w:jc w:val="both"/>
        <w:rPr>
          <w:rFonts w:ascii="Times New Roman" w:hAnsi="Times New Roman" w:cs="Times New Roman"/>
          <w:b/>
          <w:bCs/>
          <w:color w:val="000099"/>
          <w:sz w:val="24"/>
          <w:szCs w:val="24"/>
        </w:rPr>
      </w:pPr>
    </w:p>
    <w:p w:rsidR="00431B4D" w:rsidRPr="00CC6869" w:rsidRDefault="00431B4D" w:rsidP="00AF5334">
      <w:pPr>
        <w:autoSpaceDE w:val="0"/>
        <w:autoSpaceDN w:val="0"/>
        <w:adjustRightInd w:val="0"/>
        <w:spacing w:after="0" w:line="240" w:lineRule="auto"/>
        <w:jc w:val="both"/>
        <w:rPr>
          <w:rFonts w:ascii="Times New Roman" w:hAnsi="Times New Roman" w:cs="Times New Roman"/>
          <w:b/>
          <w:bCs/>
          <w:color w:val="000099"/>
          <w:sz w:val="24"/>
          <w:szCs w:val="24"/>
        </w:rPr>
      </w:pPr>
      <w:r w:rsidRPr="00CC6869">
        <w:rPr>
          <w:rFonts w:ascii="Times New Roman" w:hAnsi="Times New Roman" w:cs="Times New Roman"/>
          <w:b/>
          <w:bCs/>
          <w:color w:val="000099"/>
          <w:sz w:val="24"/>
          <w:szCs w:val="24"/>
        </w:rPr>
        <w:t>Metode de recrutare a resurselor umane</w:t>
      </w:r>
    </w:p>
    <w:p w:rsidR="00BD685C" w:rsidRDefault="00431B4D" w:rsidP="005D29C1">
      <w:pPr>
        <w:autoSpaceDE w:val="0"/>
        <w:autoSpaceDN w:val="0"/>
        <w:adjustRightInd w:val="0"/>
        <w:spacing w:after="0" w:line="240" w:lineRule="auto"/>
        <w:ind w:firstLine="720"/>
        <w:jc w:val="both"/>
        <w:rPr>
          <w:rFonts w:ascii="Times New Roman" w:hAnsi="Times New Roman" w:cs="Times New Roman"/>
          <w:color w:val="000000"/>
          <w:sz w:val="24"/>
          <w:szCs w:val="24"/>
        </w:rPr>
      </w:pPr>
      <w:r w:rsidRPr="00AF5334">
        <w:rPr>
          <w:rFonts w:ascii="Times New Roman" w:hAnsi="Times New Roman" w:cs="Times New Roman"/>
          <w:color w:val="000000"/>
          <w:sz w:val="24"/>
          <w:szCs w:val="24"/>
        </w:rPr>
        <w:t>Rezultatele recrutării sunt influenţate şi de metoda folosită. Dintre metodele practicate pentru</w:t>
      </w:r>
      <w:r w:rsidR="005D29C1">
        <w:rPr>
          <w:rFonts w:ascii="Times New Roman" w:hAnsi="Times New Roman" w:cs="Times New Roman"/>
          <w:color w:val="000000"/>
          <w:sz w:val="24"/>
          <w:szCs w:val="24"/>
        </w:rPr>
        <w:t xml:space="preserve"> </w:t>
      </w:r>
      <w:r w:rsidRPr="00AF5334">
        <w:rPr>
          <w:rFonts w:ascii="Times New Roman" w:hAnsi="Times New Roman" w:cs="Times New Roman"/>
          <w:color w:val="000000"/>
          <w:sz w:val="24"/>
          <w:szCs w:val="24"/>
        </w:rPr>
        <w:t xml:space="preserve">recrutarea personalului menţionăm: </w:t>
      </w:r>
    </w:p>
    <w:p w:rsidR="00BD685C"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publicitatea;</w:t>
      </w:r>
    </w:p>
    <w:p w:rsidR="00BD685C"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reţeaua de cunoştinţe; </w:t>
      </w:r>
    </w:p>
    <w:p w:rsidR="00BD685C"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folosirea consilierilor pentru recrutare; </w:t>
      </w:r>
    </w:p>
    <w:p w:rsidR="00BD685C"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căutarea persoanelor; </w:t>
      </w:r>
    </w:p>
    <w:p w:rsidR="00BD685C"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fişierul cu potenţiali angajaţi, </w:t>
      </w:r>
    </w:p>
    <w:p w:rsidR="00431B4D" w:rsidRPr="00BD685C" w:rsidRDefault="00431B4D" w:rsidP="00AC068C">
      <w:pPr>
        <w:pStyle w:val="ListParagraph"/>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D685C">
        <w:rPr>
          <w:rFonts w:ascii="Times New Roman" w:hAnsi="Times New Roman" w:cs="Times New Roman"/>
          <w:color w:val="000000"/>
          <w:sz w:val="24"/>
          <w:szCs w:val="24"/>
        </w:rPr>
        <w:t>activităţile</w:t>
      </w:r>
      <w:proofErr w:type="gramEnd"/>
      <w:r w:rsidRPr="00BD685C">
        <w:rPr>
          <w:rFonts w:ascii="Times New Roman" w:hAnsi="Times New Roman" w:cs="Times New Roman"/>
          <w:color w:val="000000"/>
          <w:sz w:val="24"/>
          <w:szCs w:val="24"/>
        </w:rPr>
        <w:t xml:space="preserve"> de marketing.</w:t>
      </w:r>
    </w:p>
    <w:p w:rsidR="00EC3BA1" w:rsidRDefault="00EC3BA1" w:rsidP="00EC3BA1">
      <w:pPr>
        <w:spacing w:after="0" w:line="240" w:lineRule="auto"/>
        <w:ind w:firstLine="720"/>
        <w:jc w:val="both"/>
        <w:rPr>
          <w:rFonts w:ascii="Times New Roman" w:hAnsi="Times New Roman" w:cs="Times New Roman"/>
          <w:b/>
          <w:sz w:val="24"/>
          <w:szCs w:val="24"/>
        </w:rPr>
      </w:pPr>
    </w:p>
    <w:p w:rsidR="00EC3BA1" w:rsidRPr="00AF5334" w:rsidRDefault="00EC3BA1" w:rsidP="00EC3BA1">
      <w:pPr>
        <w:spacing w:after="0" w:line="240" w:lineRule="auto"/>
        <w:ind w:firstLine="720"/>
        <w:jc w:val="both"/>
        <w:rPr>
          <w:rFonts w:ascii="Times New Roman" w:hAnsi="Times New Roman" w:cs="Times New Roman"/>
          <w:sz w:val="24"/>
          <w:szCs w:val="24"/>
        </w:rPr>
      </w:pPr>
      <w:r w:rsidRPr="00CC6869">
        <w:rPr>
          <w:rFonts w:ascii="Times New Roman" w:hAnsi="Times New Roman" w:cs="Times New Roman"/>
          <w:b/>
          <w:color w:val="000099"/>
          <w:sz w:val="24"/>
          <w:szCs w:val="24"/>
        </w:rPr>
        <w:t>Anunţul publicitar de recrutare:</w:t>
      </w:r>
      <w:r w:rsidRPr="00AF5334">
        <w:rPr>
          <w:rFonts w:ascii="Times New Roman" w:hAnsi="Times New Roman" w:cs="Times New Roman"/>
          <w:b/>
          <w:sz w:val="24"/>
          <w:szCs w:val="24"/>
        </w:rPr>
        <w:t xml:space="preserve"> </w:t>
      </w:r>
      <w:r w:rsidRPr="00AF5334">
        <w:rPr>
          <w:rFonts w:ascii="Times New Roman" w:hAnsi="Times New Roman" w:cs="Times New Roman"/>
          <w:sz w:val="24"/>
          <w:szCs w:val="24"/>
        </w:rPr>
        <w:t>este mijlocul prin care firma de exerciţiu îşi face cunoscută intenţia de a ocupa anumite posturi vacante precum şi cerinţele pentru potenţialul candidat.</w:t>
      </w:r>
    </w:p>
    <w:p w:rsidR="00EC3BA1" w:rsidRPr="00AF5334" w:rsidRDefault="00EC3BA1" w:rsidP="00EF42CB">
      <w:pPr>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Cerinţe pentru anunţul publicitar:</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trebuie realizat printr-un mijloc de comunicare adecvat: site-ul şcolii, site-ul firmei de exerciţiu, ziarul şcolii, afiş postat la avizierul laboratorului de firmă de exerciţiu etc.;</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furnizeze informaţii relevante despre firmă şi postul vacant;</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formuleze clar cerinţele faţă de viitorul angajat;</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popularizeze punctele tari ale firmei de exerciţiu;</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definească segmentul de elevi căruia i se adresează;</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fie redactat într-un limbaj clar şi concis;</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stabilească orizonturi precise de timp;</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să comunice adresa firmei, numărul de telefon, faxul, numele şi prenumele persoanei de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C3BA1" w:rsidRPr="00AF5334" w:rsidTr="00441491">
        <w:tc>
          <w:tcPr>
            <w:tcW w:w="9918" w:type="dxa"/>
          </w:tcPr>
          <w:p w:rsidR="00EC3BA1" w:rsidRPr="00AF5334" w:rsidRDefault="00EC3BA1" w:rsidP="00CC6869">
            <w:pPr>
              <w:autoSpaceDE w:val="0"/>
              <w:autoSpaceDN w:val="0"/>
              <w:adjustRightInd w:val="0"/>
              <w:spacing w:after="0" w:line="240" w:lineRule="auto"/>
              <w:ind w:left="2552" w:hanging="2552"/>
              <w:jc w:val="both"/>
              <w:rPr>
                <w:rFonts w:ascii="Times New Roman" w:hAnsi="Times New Roman" w:cs="Times New Roman"/>
                <w:sz w:val="24"/>
                <w:szCs w:val="24"/>
                <w:lang w:val="pt-BR"/>
              </w:rPr>
            </w:pPr>
            <w:r w:rsidRPr="00AF5334">
              <w:rPr>
                <w:rFonts w:ascii="Times New Roman" w:hAnsi="Times New Roman" w:cs="Times New Roman"/>
                <w:b/>
                <w:sz w:val="24"/>
                <w:szCs w:val="24"/>
              </w:rPr>
              <w:t xml:space="preserve">Exemplu:                      </w:t>
            </w:r>
            <w:r w:rsidRPr="00AF5334">
              <w:rPr>
                <w:rFonts w:ascii="Times New Roman" w:hAnsi="Times New Roman" w:cs="Times New Roman"/>
                <w:sz w:val="24"/>
                <w:szCs w:val="24"/>
              </w:rPr>
              <w:t>„Reputată firmă în domeniul vanzărilor de</w:t>
            </w:r>
            <w:r w:rsidR="00CC6869">
              <w:rPr>
                <w:rFonts w:ascii="Times New Roman" w:hAnsi="Times New Roman" w:cs="Times New Roman"/>
                <w:sz w:val="24"/>
                <w:szCs w:val="24"/>
              </w:rPr>
              <w:t xml:space="preserve"> produse cosmetice, cu sediul în Tg. Ocna</w:t>
            </w:r>
            <w:r w:rsidRPr="00AF5334">
              <w:rPr>
                <w:rFonts w:ascii="Times New Roman" w:hAnsi="Times New Roman" w:cs="Times New Roman"/>
                <w:sz w:val="24"/>
                <w:szCs w:val="24"/>
              </w:rPr>
              <w:t xml:space="preserve">, angajează personal pentru postul de asistent manager. Se solicită studii superioare în domeniul economic, experienţă de minim 3 ani, capacitate de organizare, cunoştinţe avansate de IT, capacitate relaţională, capacitate de muncă în echipă, spirit întreprinzător, rezistenţă crescută la efort. Persoanele interesate vor trimite formularul de candidatură, CV-ul împreună cu scrisoarea de intenţie pe adresa de e-mail:  </w:t>
            </w:r>
            <w:r w:rsidR="00CC6869" w:rsidRPr="00CC6869">
              <w:rPr>
                <w:rFonts w:ascii="Times New Roman" w:hAnsi="Times New Roman" w:cs="Times New Roman"/>
                <w:color w:val="000099"/>
                <w:sz w:val="24"/>
                <w:szCs w:val="24"/>
              </w:rPr>
              <w:t>fe</w:t>
            </w:r>
            <w:hyperlink r:id="rId13" w:history="1">
              <w:r w:rsidR="00CC6869" w:rsidRPr="00CC6869">
                <w:rPr>
                  <w:rStyle w:val="Hyperlink"/>
                  <w:rFonts w:ascii="Times New Roman" w:hAnsi="Times New Roman" w:cs="Times New Roman"/>
                  <w:color w:val="000099"/>
                </w:rPr>
                <w:t>beautyandfavour</w:t>
              </w:r>
              <w:r w:rsidR="00CC6869" w:rsidRPr="00CC6869">
                <w:rPr>
                  <w:rStyle w:val="Hyperlink"/>
                  <w:rFonts w:ascii="Times New Roman" w:hAnsi="Times New Roman" w:cs="Times New Roman"/>
                  <w:color w:val="000099"/>
                  <w:sz w:val="24"/>
                  <w:szCs w:val="24"/>
                </w:rPr>
                <w:t>@yahoo.com</w:t>
              </w:r>
            </w:hyperlink>
            <w:r w:rsidRPr="00AF5334">
              <w:rPr>
                <w:rFonts w:ascii="Times New Roman" w:hAnsi="Times New Roman" w:cs="Times New Roman"/>
                <w:sz w:val="24"/>
                <w:szCs w:val="24"/>
              </w:rPr>
              <w:t xml:space="preserve"> sau la sediul firmei: loc.</w:t>
            </w:r>
            <w:r w:rsidR="00CC6869">
              <w:rPr>
                <w:rFonts w:ascii="Times New Roman" w:hAnsi="Times New Roman" w:cs="Times New Roman"/>
                <w:sz w:val="24"/>
                <w:szCs w:val="24"/>
              </w:rPr>
              <w:t>Tg.Ocna</w:t>
            </w:r>
            <w:r w:rsidRPr="00AF5334">
              <w:rPr>
                <w:rFonts w:ascii="Times New Roman" w:hAnsi="Times New Roman" w:cs="Times New Roman"/>
                <w:sz w:val="24"/>
                <w:szCs w:val="24"/>
              </w:rPr>
              <w:t xml:space="preserve">, str. </w:t>
            </w:r>
            <w:r w:rsidR="00FE50D2">
              <w:rPr>
                <w:rFonts w:ascii="Times New Roman" w:hAnsi="Times New Roman" w:cs="Times New Roman"/>
                <w:sz w:val="24"/>
                <w:szCs w:val="24"/>
                <w:lang w:val="pt-BR"/>
              </w:rPr>
              <w:t xml:space="preserve">C. </w:t>
            </w:r>
            <w:r w:rsidR="00CC6869">
              <w:rPr>
                <w:rFonts w:ascii="Times New Roman" w:hAnsi="Times New Roman" w:cs="Times New Roman"/>
                <w:sz w:val="24"/>
                <w:szCs w:val="24"/>
                <w:lang w:val="pt-BR"/>
              </w:rPr>
              <w:t>Negri</w:t>
            </w:r>
            <w:r w:rsidR="00FE50D2">
              <w:rPr>
                <w:rFonts w:ascii="Times New Roman" w:hAnsi="Times New Roman" w:cs="Times New Roman"/>
                <w:sz w:val="24"/>
                <w:szCs w:val="24"/>
                <w:lang w:val="pt-BR"/>
              </w:rPr>
              <w:t xml:space="preserve"> </w:t>
            </w:r>
            <w:r w:rsidRPr="00AF5334">
              <w:rPr>
                <w:rFonts w:ascii="Times New Roman" w:hAnsi="Times New Roman" w:cs="Times New Roman"/>
                <w:sz w:val="24"/>
                <w:szCs w:val="24"/>
                <w:lang w:val="pt-BR"/>
              </w:rPr>
              <w:t xml:space="preserve">nr. 4, cod poștal 300420, </w:t>
            </w:r>
            <w:r w:rsidRPr="00AF5334">
              <w:rPr>
                <w:rFonts w:ascii="Times New Roman" w:hAnsi="Times New Roman" w:cs="Times New Roman"/>
                <w:b/>
                <w:sz w:val="24"/>
                <w:szCs w:val="24"/>
                <w:lang w:val="pt-BR"/>
              </w:rPr>
              <w:t>p</w:t>
            </w:r>
            <w:r w:rsidR="00CC6869">
              <w:rPr>
                <w:rFonts w:ascii="Times New Roman" w:hAnsi="Times New Roman" w:cs="Times New Roman"/>
                <w:b/>
                <w:sz w:val="24"/>
                <w:szCs w:val="24"/>
              </w:rPr>
              <w:t>ână la data de 01.10.2014</w:t>
            </w:r>
            <w:r w:rsidRPr="00AF5334">
              <w:rPr>
                <w:rFonts w:ascii="Times New Roman" w:hAnsi="Times New Roman" w:cs="Times New Roman"/>
                <w:b/>
                <w:sz w:val="24"/>
                <w:szCs w:val="24"/>
              </w:rPr>
              <w:t>.</w:t>
            </w:r>
            <w:r w:rsidR="00CC6869">
              <w:rPr>
                <w:rFonts w:ascii="Times New Roman" w:hAnsi="Times New Roman" w:cs="Times New Roman"/>
                <w:sz w:val="24"/>
                <w:szCs w:val="24"/>
                <w:lang w:val="pt-BR"/>
              </w:rPr>
              <w:t xml:space="preserve"> Tel.: 0723342</w:t>
            </w:r>
            <w:r w:rsidRPr="00AF5334">
              <w:rPr>
                <w:rFonts w:ascii="Times New Roman" w:hAnsi="Times New Roman" w:cs="Times New Roman"/>
                <w:sz w:val="24"/>
                <w:szCs w:val="24"/>
                <w:lang w:val="pt-BR"/>
              </w:rPr>
              <w:t>152.</w:t>
            </w:r>
            <w:r w:rsidRPr="00AF5334">
              <w:rPr>
                <w:rFonts w:ascii="Times New Roman" w:hAnsi="Times New Roman" w:cs="Times New Roman"/>
                <w:sz w:val="24"/>
                <w:szCs w:val="24"/>
              </w:rPr>
              <w:t>“</w:t>
            </w:r>
          </w:p>
        </w:tc>
      </w:tr>
    </w:tbl>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p>
    <w:p w:rsidR="00431B4D" w:rsidRPr="00AF5334" w:rsidRDefault="00431B4D" w:rsidP="00AF5334">
      <w:pPr>
        <w:autoSpaceDE w:val="0"/>
        <w:autoSpaceDN w:val="0"/>
        <w:adjustRightInd w:val="0"/>
        <w:spacing w:after="0" w:line="240" w:lineRule="auto"/>
        <w:jc w:val="both"/>
        <w:rPr>
          <w:rFonts w:ascii="Times New Roman" w:hAnsi="Times New Roman" w:cs="Times New Roman"/>
          <w:b/>
          <w:bCs/>
          <w:sz w:val="24"/>
          <w:szCs w:val="24"/>
        </w:rPr>
      </w:pPr>
      <w:r w:rsidRPr="00AF5334">
        <w:rPr>
          <w:rFonts w:ascii="Times New Roman" w:hAnsi="Times New Roman" w:cs="Times New Roman"/>
          <w:b/>
          <w:bCs/>
          <w:sz w:val="24"/>
          <w:szCs w:val="24"/>
        </w:rPr>
        <w:t>Procesul de selecţie a resurselor umane</w:t>
      </w:r>
    </w:p>
    <w:p w:rsidR="00431B4D" w:rsidRPr="00AF5334" w:rsidRDefault="00431B4D" w:rsidP="00FE50D2">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O selecţie riguroasă presupune parcurgerea următoarelor etape: întocmirea unui curriculum</w:t>
      </w:r>
      <w:r w:rsidR="00FE50D2">
        <w:rPr>
          <w:rFonts w:ascii="Times New Roman" w:hAnsi="Times New Roman" w:cs="Times New Roman"/>
          <w:sz w:val="24"/>
          <w:szCs w:val="24"/>
        </w:rPr>
        <w:t xml:space="preserve"> </w:t>
      </w:r>
      <w:r w:rsidRPr="00AF5334">
        <w:rPr>
          <w:rFonts w:ascii="Times New Roman" w:hAnsi="Times New Roman" w:cs="Times New Roman"/>
          <w:sz w:val="24"/>
          <w:szCs w:val="24"/>
        </w:rPr>
        <w:t>vitae; întocmirea scrisorii de prezentare; completarea formularului de angajare; interviul; testarea;</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 xml:space="preserve">verificarea referinţelor; examenul medical; angajarea. Fiecare dintre aceste etape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eliminatorie.</w:t>
      </w:r>
    </w:p>
    <w:p w:rsidR="00431B4D" w:rsidRPr="00BD685C" w:rsidRDefault="00431B4D"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Întocmirea unui curriculum vitae</w:t>
      </w:r>
    </w:p>
    <w:p w:rsidR="00431B4D" w:rsidRPr="00AF5334"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proofErr w:type="gramStart"/>
      <w:r w:rsidRPr="00AF5334">
        <w:rPr>
          <w:rFonts w:ascii="Times New Roman" w:hAnsi="Times New Roman" w:cs="Times New Roman"/>
          <w:i/>
          <w:iCs/>
          <w:sz w:val="24"/>
          <w:szCs w:val="24"/>
        </w:rPr>
        <w:t xml:space="preserve">Curriculum-ul vitae </w:t>
      </w:r>
      <w:r w:rsidRPr="00AF5334">
        <w:rPr>
          <w:rFonts w:ascii="Times New Roman" w:hAnsi="Times New Roman" w:cs="Times New Roman"/>
          <w:sz w:val="24"/>
          <w:szCs w:val="24"/>
        </w:rPr>
        <w:t>constituie punctul de plecare în orice proces de selecţie.</w:t>
      </w:r>
      <w:proofErr w:type="gramEnd"/>
      <w:r w:rsidRPr="00AF5334">
        <w:rPr>
          <w:rFonts w:ascii="Times New Roman" w:hAnsi="Times New Roman" w:cs="Times New Roman"/>
          <w:sz w:val="24"/>
          <w:szCs w:val="24"/>
        </w:rPr>
        <w:t xml:space="preserve"> Curriculum-ul vitae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considerat ca fiind unul dintre cele mai “la îndemână” procedee de evaluare,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 xml:space="preserve">fiind bazat pe informaţii biografice. În acelaşi timp,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uşor de obţinut şi conţine date aparent uşor de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interpretat, fiind documentul prin care cel ce selecţionează se convinge că potenţialul angajat este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persoana cea mai potrivită pentru postul respectiv.</w:t>
      </w:r>
      <w:r w:rsidR="00FE50D2">
        <w:rPr>
          <w:rFonts w:ascii="Times New Roman" w:hAnsi="Times New Roman" w:cs="Times New Roman"/>
          <w:sz w:val="24"/>
          <w:szCs w:val="24"/>
        </w:rPr>
        <w:t xml:space="preserve"> </w:t>
      </w:r>
    </w:p>
    <w:p w:rsidR="00A027E3" w:rsidRPr="00AF5334" w:rsidRDefault="00A027E3" w:rsidP="00A027E3">
      <w:pPr>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b/>
          <w:sz w:val="24"/>
          <w:szCs w:val="24"/>
        </w:rPr>
        <w:t xml:space="preserve">Curriculum Vitae </w:t>
      </w:r>
      <w:r w:rsidRPr="00AF5334">
        <w:rPr>
          <w:rFonts w:ascii="Times New Roman" w:hAnsi="Times New Roman" w:cs="Times New Roman"/>
          <w:sz w:val="24"/>
          <w:szCs w:val="24"/>
        </w:rPr>
        <w:t xml:space="preserve">reprezintă </w:t>
      </w:r>
      <w:r w:rsidRPr="00AF5334">
        <w:rPr>
          <w:rFonts w:ascii="Times New Roman" w:hAnsi="Times New Roman" w:cs="Times New Roman"/>
          <w:b/>
          <w:sz w:val="24"/>
          <w:szCs w:val="24"/>
        </w:rPr>
        <w:t>„autoportretul candidatului</w:t>
      </w:r>
      <w:r w:rsidRPr="00AF5334">
        <w:rPr>
          <w:rFonts w:ascii="Times New Roman" w:hAnsi="Times New Roman" w:cs="Times New Roman"/>
          <w:sz w:val="24"/>
          <w:szCs w:val="24"/>
        </w:rPr>
        <w:t xml:space="preserve">” şi nu o </w:t>
      </w:r>
      <w:r w:rsidRPr="00AF5334">
        <w:rPr>
          <w:rFonts w:ascii="Times New Roman" w:hAnsi="Times New Roman" w:cs="Times New Roman"/>
          <w:b/>
          <w:sz w:val="24"/>
          <w:szCs w:val="24"/>
        </w:rPr>
        <w:t>autobiografie.</w:t>
      </w:r>
      <w:r w:rsidRPr="00AF5334">
        <w:rPr>
          <w:rFonts w:ascii="Times New Roman" w:hAnsi="Times New Roman" w:cs="Times New Roman"/>
          <w:sz w:val="24"/>
          <w:szCs w:val="24"/>
        </w:rPr>
        <w:t xml:space="preserve"> Este un memoriu care se referă atât la activităţile anterioare cât şi la situaţia actuală. În CV se trec doar informaţiile pe care candidatul le consideră oportune pentru prima triere în vederea angajării definitive.</w:t>
      </w:r>
    </w:p>
    <w:p w:rsidR="00A027E3" w:rsidRPr="00AF5334" w:rsidRDefault="00A027E3" w:rsidP="00A027E3">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CV-ul este de două feluri:</w:t>
      </w:r>
    </w:p>
    <w:p w:rsidR="00A027E3" w:rsidRPr="00AF5334" w:rsidRDefault="00A027E3" w:rsidP="00AC068C">
      <w:pPr>
        <w:numPr>
          <w:ilvl w:val="0"/>
          <w:numId w:val="7"/>
        </w:numPr>
        <w:tabs>
          <w:tab w:val="clear" w:pos="144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b/>
          <w:sz w:val="24"/>
          <w:szCs w:val="24"/>
        </w:rPr>
        <w:t>funcţional</w:t>
      </w:r>
      <w:r w:rsidRPr="00AF5334">
        <w:rPr>
          <w:rFonts w:ascii="Times New Roman" w:hAnsi="Times New Roman" w:cs="Times New Roman"/>
          <w:sz w:val="24"/>
          <w:szCs w:val="24"/>
        </w:rPr>
        <w:t xml:space="preserve"> - se referă îndeosebi la realizările obţinute, relevante pentru postul solicitat de candidat, fără a se ţine seama de evoluţia lor în timp; este folosit cu pondere pentru ocuparea posturilor de conducere;</w:t>
      </w:r>
    </w:p>
    <w:p w:rsidR="00A027E3" w:rsidRPr="00AF5334" w:rsidRDefault="00A027E3" w:rsidP="00AC068C">
      <w:pPr>
        <w:numPr>
          <w:ilvl w:val="0"/>
          <w:numId w:val="7"/>
        </w:numPr>
        <w:tabs>
          <w:tab w:val="clear" w:pos="144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b/>
          <w:sz w:val="24"/>
          <w:szCs w:val="24"/>
        </w:rPr>
        <w:t xml:space="preserve">cronologic </w:t>
      </w:r>
      <w:r w:rsidRPr="00AF5334">
        <w:rPr>
          <w:rFonts w:ascii="Times New Roman" w:hAnsi="Times New Roman" w:cs="Times New Roman"/>
          <w:bCs/>
          <w:sz w:val="24"/>
          <w:szCs w:val="24"/>
        </w:rPr>
        <w:t>-</w:t>
      </w:r>
      <w:r w:rsidRPr="00AF5334">
        <w:rPr>
          <w:rFonts w:ascii="Times New Roman" w:hAnsi="Times New Roman" w:cs="Times New Roman"/>
          <w:b/>
          <w:sz w:val="24"/>
          <w:szCs w:val="24"/>
        </w:rPr>
        <w:t xml:space="preserve"> </w:t>
      </w:r>
      <w:r w:rsidRPr="00AF5334">
        <w:rPr>
          <w:rFonts w:ascii="Times New Roman" w:hAnsi="Times New Roman" w:cs="Times New Roman"/>
          <w:sz w:val="24"/>
          <w:szCs w:val="24"/>
        </w:rPr>
        <w:t>este organizat pe etape începând cu postul ocupat în prezent şi mergând în urmă spre începutul carierei; dacă experienţa candidatului este foarte bogată se poate scurta prezentarea traseului profesional prin eliminarea perioadelor de început, dacă acestea nu sunt relevante pentru postul solicitat.</w:t>
      </w:r>
    </w:p>
    <w:p w:rsidR="00A027E3" w:rsidRPr="00AF5334" w:rsidRDefault="00A027E3" w:rsidP="00A027E3">
      <w:pPr>
        <w:spacing w:after="0" w:line="240" w:lineRule="auto"/>
        <w:jc w:val="both"/>
        <w:rPr>
          <w:rFonts w:ascii="Times New Roman" w:hAnsi="Times New Roman" w:cs="Times New Roman"/>
          <w:sz w:val="24"/>
          <w:szCs w:val="24"/>
        </w:rPr>
      </w:pPr>
      <w:r w:rsidRPr="00AF5334">
        <w:rPr>
          <w:rFonts w:ascii="Times New Roman" w:hAnsi="Times New Roman" w:cs="Times New Roman"/>
          <w:b/>
          <w:sz w:val="24"/>
          <w:szCs w:val="24"/>
        </w:rPr>
        <w:t>Cerinţe privind redactarea unui CV:</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apară pe fiecare pagină numele şi data de realizare a CV-ului;</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fie redactat îngrijit;</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nu se menţioneze pretenţii salariale;</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conţină numai informaţii reale;</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nu conţină informaţii de natură religioasă şi politică;</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să nu conţină referinţe.</w:t>
      </w:r>
    </w:p>
    <w:p w:rsidR="00A027E3" w:rsidRPr="00AF5334" w:rsidRDefault="00A027E3" w:rsidP="00A027E3">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CV-ul în format Europass se creează on-line accesând adresa:</w:t>
      </w:r>
    </w:p>
    <w:p w:rsidR="00A027E3" w:rsidRPr="00AF5334" w:rsidRDefault="00D97007" w:rsidP="00A027E3">
      <w:pPr>
        <w:spacing w:after="0" w:line="240" w:lineRule="auto"/>
        <w:jc w:val="both"/>
        <w:rPr>
          <w:rFonts w:ascii="Times New Roman" w:hAnsi="Times New Roman" w:cs="Times New Roman"/>
          <w:b/>
          <w:sz w:val="24"/>
          <w:szCs w:val="24"/>
        </w:rPr>
      </w:pPr>
      <w:hyperlink r:id="rId14" w:history="1">
        <w:r w:rsidR="00A027E3" w:rsidRPr="00AF5334">
          <w:rPr>
            <w:rStyle w:val="Hyperlink"/>
            <w:rFonts w:ascii="Times New Roman" w:hAnsi="Times New Roman" w:cs="Times New Roman"/>
            <w:b/>
            <w:sz w:val="24"/>
            <w:szCs w:val="24"/>
          </w:rPr>
          <w:t>https://europass.cedefop.europa.eu/cvonlin</w:t>
        </w:r>
      </w:hyperlink>
    </w:p>
    <w:p w:rsidR="00187520" w:rsidRDefault="00187520" w:rsidP="00187520">
      <w:pPr>
        <w:spacing w:after="0" w:line="240" w:lineRule="auto"/>
        <w:ind w:firstLine="720"/>
        <w:jc w:val="both"/>
        <w:rPr>
          <w:rFonts w:ascii="Times New Roman" w:hAnsi="Times New Roman" w:cs="Times New Roman"/>
          <w:b/>
          <w:sz w:val="24"/>
          <w:szCs w:val="24"/>
        </w:rPr>
      </w:pPr>
    </w:p>
    <w:p w:rsidR="00187520" w:rsidRPr="00AF5334" w:rsidRDefault="00187520" w:rsidP="00187520">
      <w:pPr>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b/>
          <w:sz w:val="24"/>
          <w:szCs w:val="24"/>
        </w:rPr>
        <w:t>Scrisoarea de intenţie</w:t>
      </w:r>
      <w:r w:rsidRPr="00AF5334">
        <w:rPr>
          <w:rFonts w:ascii="Times New Roman" w:hAnsi="Times New Roman" w:cs="Times New Roman"/>
          <w:b/>
          <w:bCs/>
          <w:sz w:val="24"/>
          <w:szCs w:val="24"/>
        </w:rPr>
        <w:t>:</w:t>
      </w:r>
      <w:r w:rsidRPr="00AF5334">
        <w:rPr>
          <w:rFonts w:ascii="Times New Roman" w:hAnsi="Times New Roman" w:cs="Times New Roman"/>
          <w:sz w:val="24"/>
          <w:szCs w:val="24"/>
        </w:rPr>
        <w:t xml:space="preserve"> este componentă a dosarului de candidatură şi este redactată de persoana care doreşte să ocupe postul vizat. Oferă angajatorului informaţii despre candidaţi privind:</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rPr>
      </w:pPr>
      <w:r w:rsidRPr="00AF5334">
        <w:rPr>
          <w:rFonts w:ascii="Times New Roman" w:hAnsi="Times New Roman" w:cs="Times New Roman"/>
          <w:sz w:val="24"/>
          <w:szCs w:val="24"/>
        </w:rPr>
        <w:t>cunoaşterea şi respectarea regulilor corespondenţei de afaceri;</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rPr>
      </w:pPr>
      <w:r w:rsidRPr="00AF5334">
        <w:rPr>
          <w:rFonts w:ascii="Times New Roman" w:hAnsi="Times New Roman" w:cs="Times New Roman"/>
          <w:sz w:val="24"/>
          <w:szCs w:val="24"/>
        </w:rPr>
        <w:t>modul în care ştie să-şi exprime gândurile;</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rPr>
      </w:pPr>
      <w:r w:rsidRPr="00AF5334">
        <w:rPr>
          <w:rFonts w:ascii="Times New Roman" w:hAnsi="Times New Roman" w:cs="Times New Roman"/>
          <w:sz w:val="24"/>
          <w:szCs w:val="24"/>
        </w:rPr>
        <w:t>cunoaşterea şi respectarea regulilor gramaticale;</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rPr>
      </w:pPr>
      <w:r w:rsidRPr="00AF5334">
        <w:rPr>
          <w:rFonts w:ascii="Times New Roman" w:hAnsi="Times New Roman" w:cs="Times New Roman"/>
          <w:sz w:val="24"/>
          <w:szCs w:val="24"/>
        </w:rPr>
        <w:t>logică şi cursivitate în exprimare.</w:t>
      </w:r>
    </w:p>
    <w:p w:rsidR="00187520" w:rsidRPr="00AF5334" w:rsidRDefault="00187520" w:rsidP="00187520">
      <w:pPr>
        <w:spacing w:after="0" w:line="240" w:lineRule="auto"/>
        <w:ind w:left="-110"/>
        <w:jc w:val="both"/>
        <w:rPr>
          <w:rFonts w:ascii="Times New Roman" w:hAnsi="Times New Roman" w:cs="Times New Roman"/>
          <w:sz w:val="24"/>
          <w:szCs w:val="24"/>
        </w:rPr>
      </w:pPr>
      <w:r w:rsidRPr="00AF5334">
        <w:rPr>
          <w:rFonts w:ascii="Times New Roman" w:hAnsi="Times New Roman" w:cs="Times New Roman"/>
          <w:sz w:val="24"/>
          <w:szCs w:val="24"/>
        </w:rPr>
        <w:t>Acest instrument de recrutare are valoare mai mare pentru candidaturile pe posturi care solicită muncă intelectuală.</w:t>
      </w:r>
    </w:p>
    <w:p w:rsidR="00187520" w:rsidRPr="00AF5334" w:rsidRDefault="00187520" w:rsidP="00187520">
      <w:pPr>
        <w:spacing w:after="0" w:line="240" w:lineRule="auto"/>
        <w:ind w:left="-110"/>
        <w:jc w:val="both"/>
        <w:rPr>
          <w:rFonts w:ascii="Times New Roman" w:hAnsi="Times New Roman" w:cs="Times New Roman"/>
          <w:sz w:val="24"/>
          <w:szCs w:val="24"/>
        </w:rPr>
      </w:pPr>
      <w:r w:rsidRPr="00AF5334">
        <w:rPr>
          <w:rFonts w:ascii="Times New Roman" w:hAnsi="Times New Roman" w:cs="Times New Roman"/>
          <w:b/>
          <w:sz w:val="24"/>
          <w:szCs w:val="24"/>
        </w:rPr>
        <w:t>Exemplu: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lastRenderedPageBreak/>
              <w:t>Postul pentru care se candidează:</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Nume: __________________________________ Prenume: ______________________________</w:t>
            </w:r>
          </w:p>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Data naşterii: _____________________________ Adresă: _______________________________</w:t>
            </w:r>
          </w:p>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Telefon: _________________________________ Stare civilă: 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Detalii despre examenele absolvite / Certificatele obţinute:</w:t>
            </w:r>
          </w:p>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Locul de muncă actual:</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Ultimele trei locuri de muncă (începând cu ultimul):</w:t>
            </w:r>
          </w:p>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Principalele interese:</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Ce vă atrage la acest post?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Ce v-a oferit cea mai mare satisfacţie de când sunteţi angajat?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Cum vedeţi dezvoltarea carierei dumneavostraă în următorii 5 ani?</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Cât de repede aţi putea începe lucrul dacă sunteţi acceptat?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Vă rugăm scrieţi numele a două persoane care ar putea oferi referinţe despre dvs.:</w:t>
            </w:r>
          </w:p>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Semnătura: _____________________________________________ Data: _________________________</w:t>
            </w:r>
          </w:p>
        </w:tc>
      </w:tr>
    </w:tbl>
    <w:p w:rsidR="00A027E3" w:rsidRPr="00AF5334" w:rsidRDefault="00A027E3" w:rsidP="00AF5334">
      <w:pPr>
        <w:autoSpaceDE w:val="0"/>
        <w:autoSpaceDN w:val="0"/>
        <w:adjustRightInd w:val="0"/>
        <w:spacing w:after="0" w:line="240" w:lineRule="auto"/>
        <w:jc w:val="both"/>
        <w:rPr>
          <w:rFonts w:ascii="Times New Roman" w:hAnsi="Times New Roman" w:cs="Times New Roman"/>
          <w:sz w:val="24"/>
          <w:szCs w:val="24"/>
        </w:rPr>
      </w:pPr>
    </w:p>
    <w:p w:rsidR="00431B4D" w:rsidRPr="00BD685C" w:rsidRDefault="00431B4D"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Utilizarea cererii de angajare</w:t>
      </w:r>
    </w:p>
    <w:p w:rsidR="00431B4D" w:rsidRPr="00AF5334"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i/>
          <w:iCs/>
          <w:sz w:val="24"/>
          <w:szCs w:val="24"/>
        </w:rPr>
        <w:t xml:space="preserve">Cererea de angajare </w:t>
      </w:r>
      <w:r w:rsidRPr="00AF5334">
        <w:rPr>
          <w:rFonts w:ascii="Times New Roman" w:hAnsi="Times New Roman" w:cs="Times New Roman"/>
          <w:sz w:val="24"/>
          <w:szCs w:val="24"/>
        </w:rPr>
        <w:t xml:space="preserve">reprezintă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mijloc de culegere a informaţiilor despre candidaţi într-o</w:t>
      </w:r>
      <w:r w:rsidR="00FE50D2">
        <w:rPr>
          <w:rFonts w:ascii="Times New Roman" w:hAnsi="Times New Roman" w:cs="Times New Roman"/>
          <w:sz w:val="24"/>
          <w:szCs w:val="24"/>
        </w:rPr>
        <w:t xml:space="preserve"> </w:t>
      </w:r>
      <w:r w:rsidRPr="00AF5334">
        <w:rPr>
          <w:rFonts w:ascii="Times New Roman" w:hAnsi="Times New Roman" w:cs="Times New Roman"/>
          <w:sz w:val="24"/>
          <w:szCs w:val="24"/>
        </w:rPr>
        <w:t>formă organizată, standardizată. El poate fi ataşat la curriculum vitae sau poate fi depus separat.</w:t>
      </w:r>
    </w:p>
    <w:p w:rsidR="00BD685C"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Cererea de angajare are drept scop:</w:t>
      </w:r>
    </w:p>
    <w:p w:rsidR="00BD685C" w:rsidRPr="00BD685C" w:rsidRDefault="00431B4D" w:rsidP="00AC068C">
      <w:pPr>
        <w:pStyle w:val="ListParagraph"/>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t>să evidenţieze dorinţa solicitantului de a obţine un post;</w:t>
      </w:r>
    </w:p>
    <w:p w:rsidR="00BD685C" w:rsidRPr="00BD685C" w:rsidRDefault="00431B4D" w:rsidP="00AC068C">
      <w:pPr>
        <w:pStyle w:val="ListParagraph"/>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t>să</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 xml:space="preserve">ofere intervievatorului un profil al solicitantului, care să poată fi folosit în interviu; </w:t>
      </w:r>
    </w:p>
    <w:p w:rsidR="00BD685C" w:rsidRPr="00BD685C" w:rsidRDefault="00431B4D" w:rsidP="00AC068C">
      <w:pPr>
        <w:pStyle w:val="ListParagraph"/>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t>să constituie un</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 xml:space="preserve">element al dosarului de personal pentru solicitantul care devine angajat; </w:t>
      </w:r>
    </w:p>
    <w:p w:rsidR="00431B4D" w:rsidRPr="00BD685C" w:rsidRDefault="00431B4D" w:rsidP="00AC068C">
      <w:pPr>
        <w:pStyle w:val="ListParagraph"/>
        <w:numPr>
          <w:ilvl w:val="0"/>
          <w:numId w:val="56"/>
        </w:numPr>
        <w:autoSpaceDE w:val="0"/>
        <w:autoSpaceDN w:val="0"/>
        <w:adjustRightInd w:val="0"/>
        <w:spacing w:after="0" w:line="240" w:lineRule="auto"/>
        <w:jc w:val="both"/>
        <w:rPr>
          <w:rFonts w:ascii="Times New Roman" w:hAnsi="Times New Roman" w:cs="Times New Roman"/>
          <w:sz w:val="24"/>
          <w:szCs w:val="24"/>
        </w:rPr>
      </w:pPr>
      <w:proofErr w:type="gramStart"/>
      <w:r w:rsidRPr="00BD685C">
        <w:rPr>
          <w:rFonts w:ascii="Times New Roman" w:hAnsi="Times New Roman" w:cs="Times New Roman"/>
          <w:sz w:val="24"/>
          <w:szCs w:val="24"/>
        </w:rPr>
        <w:t>să</w:t>
      </w:r>
      <w:proofErr w:type="gramEnd"/>
      <w:r w:rsidRPr="00BD685C">
        <w:rPr>
          <w:rFonts w:ascii="Times New Roman" w:hAnsi="Times New Roman" w:cs="Times New Roman"/>
          <w:sz w:val="24"/>
          <w:szCs w:val="24"/>
        </w:rPr>
        <w:t xml:space="preserve"> poată fi folosit pentru</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analiza modului în care se face selecţia.</w:t>
      </w:r>
    </w:p>
    <w:p w:rsidR="00431B4D" w:rsidRPr="00BD685C" w:rsidRDefault="00431B4D"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Intervievarea pentru selecţie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Cei care realizează interviul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aibă în vedere următoarele reguli: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cunoască bine descrierea postului;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stabilească nivelul abilităţilor, atitudinilor, aptitudinilor, cunoştinţelor, capacităţilor, exigenţelor</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cerute de post;</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cunoască curriculum-ul vitae al fiecărui candidat;</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stabilească întrebările care le va adresa şi să pregătească informaţiile pe care candidaţii le pot</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cere;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respecte programul de desfăşurare a interviului şi să nu grăbească de</w:t>
      </w:r>
      <w:r w:rsidR="00A674A4">
        <w:rPr>
          <w:rFonts w:ascii="Times New Roman" w:hAnsi="Times New Roman" w:cs="Times New Roman"/>
          <w:sz w:val="24"/>
          <w:szCs w:val="24"/>
        </w:rPr>
        <w:t>sfăşurarea lui;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lastRenderedPageBreak/>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conducă interviul în aşa fel încât să obţină de la candidat toate informaţiile de care are nevoie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pentru a lua o decizie;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trateze candidaţii cu consideraţie şi să-i asculte cu atenţie;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facă evaluarea candidaţilor imediat după interviu pentru a nu greşi în aprecieri;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nu facă discriminări rasiale, politice, de sex prin întrebările adresate;</w:t>
      </w:r>
    </w:p>
    <w:p w:rsidR="00BD685C"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încheie interviul în termeni amabili şi să comunice data când se vor anunţa rezultatele.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În selecţia personalului pot fi utilizate două tipuri principale de interviuri: interviul iniţial de</w:t>
      </w:r>
    </w:p>
    <w:p w:rsidR="00431B4D" w:rsidRDefault="00431B4D"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triere</w:t>
      </w:r>
      <w:proofErr w:type="gramEnd"/>
      <w:r w:rsidRPr="00AF5334">
        <w:rPr>
          <w:rFonts w:ascii="Times New Roman" w:hAnsi="Times New Roman" w:cs="Times New Roman"/>
          <w:sz w:val="24"/>
          <w:szCs w:val="24"/>
        </w:rPr>
        <w:t xml:space="preserve"> şi interviul de profunzime.</w:t>
      </w:r>
    </w:p>
    <w:p w:rsidR="00ED082A" w:rsidRPr="00AF5334" w:rsidRDefault="00ED082A" w:rsidP="00ED082A">
      <w:pPr>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b/>
          <w:sz w:val="24"/>
          <w:szCs w:val="24"/>
        </w:rPr>
        <w:t>Interviul preliminar:</w:t>
      </w:r>
      <w:r w:rsidRPr="00AF5334">
        <w:rPr>
          <w:rFonts w:ascii="Times New Roman" w:hAnsi="Times New Roman" w:cs="Times New Roman"/>
          <w:sz w:val="24"/>
          <w:szCs w:val="24"/>
        </w:rPr>
        <w:t xml:space="preserve"> în cazul interviului preliminar accentul se pune pe acele caracteristici  ale candidatului care-i dau sau nu dreptul de a se prezenta la procesul de selecţie. </w:t>
      </w:r>
    </w:p>
    <w:p w:rsidR="00ED082A" w:rsidRPr="00AF5334" w:rsidRDefault="00ED082A" w:rsidP="00A674A4">
      <w:pPr>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b/>
          <w:sz w:val="24"/>
          <w:szCs w:val="24"/>
        </w:rPr>
        <w:t xml:space="preserve">Interviul de selecţie </w:t>
      </w:r>
      <w:r w:rsidRPr="00AF5334">
        <w:rPr>
          <w:rFonts w:ascii="Times New Roman" w:hAnsi="Times New Roman" w:cs="Times New Roman"/>
          <w:sz w:val="24"/>
          <w:szCs w:val="24"/>
        </w:rPr>
        <w:t>este o conversaţie între angajator şi candidat având un dublu scop şi anume obţinerea de informaţii în timp limitat de către candidat asupra organizaţiei şi de către organizaţie despre candidat.</w:t>
      </w:r>
      <w:r w:rsidRPr="00AF5334">
        <w:rPr>
          <w:rStyle w:val="FootnoteReference"/>
          <w:rFonts w:ascii="Times New Roman" w:hAnsi="Times New Roman" w:cs="Times New Roman"/>
          <w:sz w:val="24"/>
          <w:szCs w:val="24"/>
        </w:rPr>
        <w:footnoteReference w:id="1"/>
      </w:r>
    </w:p>
    <w:p w:rsidR="00ED082A" w:rsidRPr="00AF5334" w:rsidRDefault="00ED082A" w:rsidP="00A674A4">
      <w:pPr>
        <w:spacing w:after="0" w:line="240" w:lineRule="auto"/>
        <w:ind w:firstLine="330"/>
        <w:jc w:val="both"/>
        <w:rPr>
          <w:rFonts w:ascii="Times New Roman" w:hAnsi="Times New Roman" w:cs="Times New Roman"/>
          <w:sz w:val="24"/>
          <w:szCs w:val="24"/>
        </w:rPr>
      </w:pPr>
      <w:r w:rsidRPr="00AF5334">
        <w:rPr>
          <w:rFonts w:ascii="Times New Roman" w:hAnsi="Times New Roman" w:cs="Times New Roman"/>
          <w:sz w:val="24"/>
          <w:szCs w:val="24"/>
        </w:rPr>
        <w:t xml:space="preserve">Întrebările care se adresează candidaţilor trebuie astfel formulate încât intervievatorul să primească maxim de informaţii cu minim de întrebări. Întrebările sunt de două feluri: </w:t>
      </w:r>
    </w:p>
    <w:p w:rsidR="00ED082A" w:rsidRPr="00AF5334" w:rsidRDefault="00ED082A" w:rsidP="00AC068C">
      <w:pPr>
        <w:numPr>
          <w:ilvl w:val="0"/>
          <w:numId w:val="9"/>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b/>
          <w:sz w:val="24"/>
          <w:szCs w:val="24"/>
        </w:rPr>
        <w:t>deschise</w:t>
      </w:r>
      <w:r w:rsidRPr="00AF5334">
        <w:rPr>
          <w:rFonts w:ascii="Times New Roman" w:hAnsi="Times New Roman" w:cs="Times New Roman"/>
          <w:sz w:val="24"/>
          <w:szCs w:val="24"/>
        </w:rPr>
        <w:t>, care dau posibilitatea candidatului să-şi exprime liber răspunsurile; sunt mai bogate în informaţii şi decurg spontan din răspunsurile precedente; prezintă avantajul că uneori răspunsurile sunt lungi şi nerelevante;</w:t>
      </w:r>
    </w:p>
    <w:p w:rsidR="00ED082A" w:rsidRPr="00AF5334" w:rsidRDefault="00ED082A" w:rsidP="00AC068C">
      <w:pPr>
        <w:numPr>
          <w:ilvl w:val="0"/>
          <w:numId w:val="9"/>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b/>
          <w:sz w:val="24"/>
          <w:szCs w:val="24"/>
        </w:rPr>
        <w:t xml:space="preserve">închise, </w:t>
      </w:r>
      <w:r w:rsidRPr="00AF5334">
        <w:rPr>
          <w:rFonts w:ascii="Times New Roman" w:hAnsi="Times New Roman" w:cs="Times New Roman"/>
          <w:sz w:val="24"/>
          <w:szCs w:val="24"/>
        </w:rPr>
        <w:t>la care se răspunde cu „da” sau „nu”; sunt dezavantajoase deoarece pot conduce candidatul spre răspunsul aşteptat; fiecare întrebare trebuie să vizeze un anumit domeniu de selecţie; din acest punct de vedere, întrebările pot fi grupate în opt categorii:</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obiectivele carierei;</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studiile;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experienţa profesională;</w:t>
      </w:r>
    </w:p>
    <w:p w:rsidR="00BC5BBB" w:rsidRPr="00F0677E"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pregătirea psihologică pentru post;</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caracteristicile personale;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motivarea şi ambiţiile personale;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abilităţile de comunicare şi tipul de personalitate;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rPr>
      </w:pPr>
      <w:r w:rsidRPr="00AF5334">
        <w:rPr>
          <w:rFonts w:ascii="Times New Roman" w:hAnsi="Times New Roman" w:cs="Times New Roman"/>
          <w:sz w:val="24"/>
          <w:szCs w:val="24"/>
        </w:rPr>
        <w:t>care vizează autocontrolul.</w:t>
      </w:r>
    </w:p>
    <w:p w:rsidR="00ED082A" w:rsidRPr="00AF5334" w:rsidRDefault="00ED082A" w:rsidP="00A674A4">
      <w:pPr>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După evaluarea răspunsurilor se formulează concluziile interviului de selecţie.</w:t>
      </w:r>
    </w:p>
    <w:p w:rsidR="00ED082A" w:rsidRPr="00AF5334" w:rsidRDefault="00ED082A" w:rsidP="00ED082A">
      <w:pPr>
        <w:spacing w:after="0" w:line="240" w:lineRule="auto"/>
        <w:jc w:val="both"/>
        <w:rPr>
          <w:rFonts w:ascii="Times New Roman" w:hAnsi="Times New Roman" w:cs="Times New Roman"/>
          <w:b/>
          <w:sz w:val="24"/>
          <w:szCs w:val="24"/>
        </w:rPr>
      </w:pPr>
    </w:p>
    <w:p w:rsidR="00ED082A" w:rsidRPr="00AF5334" w:rsidRDefault="00ED082A" w:rsidP="00ED082A">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CHECKLIST PENTRU INTERVIUL DE SELECŢIE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SCOP:</w:t>
            </w:r>
          </w:p>
          <w:p w:rsidR="00ED082A" w:rsidRPr="00AF5334" w:rsidRDefault="00ED082A" w:rsidP="00AC068C">
            <w:pPr>
              <w:numPr>
                <w:ilvl w:val="0"/>
                <w:numId w:val="17"/>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selectarea unei persoane potrivite pentru postul respectiv.</w:t>
            </w:r>
          </w:p>
          <w:p w:rsidR="00ED082A" w:rsidRPr="00AF5334" w:rsidRDefault="00ED082A" w:rsidP="00441491">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PREGĂTIRE:</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studierea informaţiilor disponibile: descrierea funcţiei, specificaţiile de personal, foi matricole, formular de aplicaţie, rezultatele testelor;</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pregătirea unui plan de interviu;</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alocarea de timp suficient;</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asigurarea caracterului confidenţial al interviului;</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asigurarea întâmpinării adecvate a candidatului.</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b/>
                <w:sz w:val="24"/>
                <w:szCs w:val="24"/>
              </w:rPr>
              <w:t>COMPORTAMENT:</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crearea unei atmosfere destinse, întâmpinarea prietenoasă a candidatului;</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lastRenderedPageBreak/>
              <w:t>oferirea de informaţii detaliate şi precise despre postul în cauză;</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alegerea tipului de întrebări care cer răspunsuri de tip „da” sau „nu”;</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ascultare şi observare;</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oferirea de informaţii cu privire la intervalul de timp în care se va lua o decizie referitoare la candidat.</w:t>
            </w:r>
          </w:p>
          <w:p w:rsidR="00ED082A" w:rsidRPr="00AF5334" w:rsidRDefault="00ED082A" w:rsidP="00441491">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FINALIZARE:</w:t>
            </w:r>
          </w:p>
          <w:p w:rsidR="00ED082A" w:rsidRPr="00AF5334" w:rsidRDefault="00ED082A" w:rsidP="00AC068C">
            <w:pPr>
              <w:numPr>
                <w:ilvl w:val="0"/>
                <w:numId w:val="12"/>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decizie asupra conformităţii candidatului cu specificaţiile postului;</w:t>
            </w:r>
          </w:p>
          <w:p w:rsidR="00ED082A" w:rsidRPr="00AF5334" w:rsidRDefault="00ED082A" w:rsidP="00AC068C">
            <w:pPr>
              <w:numPr>
                <w:ilvl w:val="0"/>
                <w:numId w:val="12"/>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avizarea în conformitate.</w:t>
            </w:r>
          </w:p>
        </w:tc>
      </w:tr>
    </w:tbl>
    <w:p w:rsidR="00ED082A" w:rsidRPr="00AF5334" w:rsidRDefault="00ED082A" w:rsidP="00ED082A">
      <w:pPr>
        <w:spacing w:after="0" w:line="240" w:lineRule="auto"/>
        <w:jc w:val="both"/>
        <w:rPr>
          <w:rFonts w:ascii="Times New Roman" w:hAnsi="Times New Roman" w:cs="Times New Roman"/>
          <w:b/>
          <w:sz w:val="24"/>
          <w:szCs w:val="24"/>
        </w:rPr>
      </w:pPr>
    </w:p>
    <w:p w:rsidR="00ED082A" w:rsidRPr="00AF5334" w:rsidRDefault="00ED082A" w:rsidP="00ED082A">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Exemplu: fişa interviului de selecţie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D082A" w:rsidRPr="00AF5334" w:rsidTr="00441491">
        <w:tc>
          <w:tcPr>
            <w:tcW w:w="9286" w:type="dxa"/>
          </w:tcPr>
          <w:p w:rsidR="00ED082A" w:rsidRPr="00AF5334" w:rsidRDefault="00ED082A" w:rsidP="00BC5BBB">
            <w:pPr>
              <w:spacing w:after="0" w:line="240" w:lineRule="auto"/>
              <w:rPr>
                <w:rFonts w:ascii="Times New Roman" w:hAnsi="Times New Roman" w:cs="Times New Roman"/>
                <w:sz w:val="24"/>
                <w:szCs w:val="24"/>
              </w:rPr>
            </w:pPr>
            <w:r w:rsidRPr="00AF5334">
              <w:rPr>
                <w:rFonts w:ascii="Times New Roman" w:hAnsi="Times New Roman" w:cs="Times New Roman"/>
                <w:sz w:val="24"/>
                <w:szCs w:val="24"/>
              </w:rPr>
              <w:t>FIŞA DE INTERVIU                                                           NUME ______________________</w:t>
            </w:r>
          </w:p>
          <w:p w:rsidR="00ED082A" w:rsidRPr="00AF5334" w:rsidRDefault="00ED082A" w:rsidP="00BC5BBB">
            <w:pPr>
              <w:spacing w:after="0" w:line="240" w:lineRule="auto"/>
              <w:rPr>
                <w:rFonts w:ascii="Times New Roman" w:hAnsi="Times New Roman" w:cs="Times New Roman"/>
                <w:sz w:val="24"/>
                <w:szCs w:val="24"/>
              </w:rPr>
            </w:pPr>
          </w:p>
          <w:p w:rsidR="00ED082A" w:rsidRPr="00AF5334" w:rsidRDefault="00ED082A" w:rsidP="00BC5BBB">
            <w:pPr>
              <w:spacing w:after="0" w:line="240" w:lineRule="auto"/>
              <w:rPr>
                <w:rFonts w:ascii="Times New Roman" w:hAnsi="Times New Roman" w:cs="Times New Roman"/>
                <w:sz w:val="24"/>
                <w:szCs w:val="24"/>
              </w:rPr>
            </w:pPr>
            <w:r w:rsidRPr="00AF5334">
              <w:rPr>
                <w:rFonts w:ascii="Times New Roman" w:hAnsi="Times New Roman" w:cs="Times New Roman"/>
                <w:sz w:val="24"/>
                <w:szCs w:val="24"/>
              </w:rPr>
              <w:t>POSTUL __________________ DEPARTAMENTUL __________ DATA _____ ORA _____</w:t>
            </w:r>
          </w:p>
          <w:p w:rsidR="00ED082A" w:rsidRPr="00AF5334" w:rsidRDefault="00ED082A" w:rsidP="00441491">
            <w:pPr>
              <w:spacing w:after="0" w:line="240" w:lineRule="auto"/>
              <w:jc w:val="both"/>
              <w:rPr>
                <w:rFonts w:ascii="Times New Roman" w:hAnsi="Times New Roman" w:cs="Times New Roman"/>
                <w:sz w:val="24"/>
                <w:szCs w:val="24"/>
              </w:rPr>
            </w:pP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DESCRIEREA PERSOANEI</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(înfăţişare, caracte</w:t>
            </w:r>
            <w:r>
              <w:rPr>
                <w:rFonts w:ascii="Times New Roman" w:hAnsi="Times New Roman" w:cs="Times New Roman"/>
                <w:sz w:val="24"/>
                <w:szCs w:val="24"/>
              </w:rPr>
              <w:t>ristici fizice, sănătate, etc.)</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REALIZĂRI</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(educaţie / calificar</w:t>
            </w:r>
            <w:r>
              <w:rPr>
                <w:rFonts w:ascii="Times New Roman" w:hAnsi="Times New Roman" w:cs="Times New Roman"/>
                <w:sz w:val="24"/>
                <w:szCs w:val="24"/>
              </w:rPr>
              <w:t>e profesională / perfecţionări)</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CARIERA PÂNĂ ÎN PREZENT</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(experienţă rele</w:t>
            </w:r>
            <w:r>
              <w:rPr>
                <w:rFonts w:ascii="Times New Roman" w:hAnsi="Times New Roman" w:cs="Times New Roman"/>
                <w:sz w:val="24"/>
                <w:szCs w:val="24"/>
              </w:rPr>
              <w:t>vantă, perioada de întrerupere)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TRĂSĂTURI DE PERSONALITATE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(abilităţi interumane</w:t>
            </w:r>
            <w:r>
              <w:rPr>
                <w:rFonts w:ascii="Times New Roman" w:hAnsi="Times New Roman" w:cs="Times New Roman"/>
                <w:sz w:val="24"/>
                <w:szCs w:val="24"/>
              </w:rPr>
              <w:t>, încredere în sine, echilibru)</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ATITUDINE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Pr>
                <w:rFonts w:ascii="Times New Roman" w:hAnsi="Times New Roman" w:cs="Times New Roman"/>
                <w:sz w:val="24"/>
                <w:szCs w:val="24"/>
              </w:rPr>
              <w:t>(adaptabil, demn de încredere)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CIRCUMSTANŢE</w:t>
            </w:r>
          </w:p>
          <w:p w:rsidR="00ED082A" w:rsidRPr="00AF5334" w:rsidRDefault="00ED082A" w:rsidP="00AC068C">
            <w:pPr>
              <w:numPr>
                <w:ilvl w:val="1"/>
                <w:numId w:val="13"/>
              </w:num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La serviciu (oportunităţi luate în considerare, perspective, ambiţii)</w:t>
            </w:r>
          </w:p>
          <w:p w:rsidR="00ED082A" w:rsidRPr="00ED082A" w:rsidRDefault="00ED082A" w:rsidP="00AC068C">
            <w:pPr>
              <w:numPr>
                <w:ilvl w:val="1"/>
                <w:numId w:val="13"/>
              </w:num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Acasă (căsătorit, obligaţii famil</w:t>
            </w:r>
            <w:r>
              <w:rPr>
                <w:rFonts w:ascii="Times New Roman" w:hAnsi="Times New Roman" w:cs="Times New Roman"/>
                <w:sz w:val="24"/>
                <w:szCs w:val="24"/>
              </w:rPr>
              <w:t>iale, călătorii în străinătate)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CONDIŢII PRIVIND SERVICIUL</w:t>
            </w:r>
          </w:p>
          <w:p w:rsidR="00ED082A" w:rsidRPr="00AF5334" w:rsidRDefault="00ED082A" w:rsidP="00441491">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(salariu, data începerii)</w:t>
            </w:r>
          </w:p>
          <w:p w:rsidR="00ED082A" w:rsidRPr="00AF5334" w:rsidRDefault="00ED082A" w:rsidP="00441491">
            <w:pPr>
              <w:tabs>
                <w:tab w:val="num" w:pos="330"/>
              </w:tabs>
              <w:spacing w:after="0" w:line="240" w:lineRule="auto"/>
              <w:ind w:left="330" w:hanging="330"/>
              <w:jc w:val="both"/>
              <w:rPr>
                <w:rFonts w:ascii="Times New Roman" w:hAnsi="Times New Roman" w:cs="Times New Roman"/>
                <w:sz w:val="24"/>
                <w:szCs w:val="24"/>
              </w:rPr>
            </w:pP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INTERESE EXTRA-PROFESIONALE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w:t>
            </w:r>
            <w:r>
              <w:rPr>
                <w:rFonts w:ascii="Times New Roman" w:hAnsi="Times New Roman" w:cs="Times New Roman"/>
                <w:sz w:val="24"/>
                <w:szCs w:val="24"/>
              </w:rPr>
              <w:t>ociale, practice, intelectuale)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CONCLUZII</w:t>
            </w:r>
          </w:p>
          <w:p w:rsidR="00ED082A" w:rsidRPr="00AF5334" w:rsidRDefault="00ED082A" w:rsidP="00441491">
            <w:pPr>
              <w:spacing w:after="0" w:line="240" w:lineRule="auto"/>
              <w:jc w:val="both"/>
              <w:rPr>
                <w:rFonts w:ascii="Times New Roman" w:hAnsi="Times New Roman" w:cs="Times New Roman"/>
                <w:sz w:val="24"/>
                <w:szCs w:val="24"/>
              </w:rPr>
            </w:pPr>
          </w:p>
        </w:tc>
      </w:tr>
    </w:tbl>
    <w:p w:rsidR="00ED082A" w:rsidRPr="00AF5334" w:rsidRDefault="00ED082A" w:rsidP="00AF5334">
      <w:pPr>
        <w:autoSpaceDE w:val="0"/>
        <w:autoSpaceDN w:val="0"/>
        <w:adjustRightInd w:val="0"/>
        <w:spacing w:after="0" w:line="240" w:lineRule="auto"/>
        <w:jc w:val="both"/>
        <w:rPr>
          <w:rFonts w:ascii="Times New Roman" w:hAnsi="Times New Roman" w:cs="Times New Roman"/>
          <w:sz w:val="24"/>
          <w:szCs w:val="24"/>
        </w:rPr>
      </w:pPr>
    </w:p>
    <w:p w:rsidR="00B82B55" w:rsidRPr="00BD685C" w:rsidRDefault="00B82B55" w:rsidP="00AC068C">
      <w:pPr>
        <w:pStyle w:val="ListParagraph"/>
        <w:numPr>
          <w:ilvl w:val="0"/>
          <w:numId w:val="55"/>
        </w:numPr>
        <w:autoSpaceDE w:val="0"/>
        <w:autoSpaceDN w:val="0"/>
        <w:adjustRightInd w:val="0"/>
        <w:spacing w:after="0" w:line="240" w:lineRule="auto"/>
        <w:jc w:val="both"/>
        <w:rPr>
          <w:rFonts w:ascii="Times New Roman" w:eastAsia="SymbolMT" w:hAnsi="Times New Roman" w:cs="Times New Roman"/>
          <w:b/>
          <w:bCs/>
          <w:sz w:val="24"/>
          <w:szCs w:val="24"/>
        </w:rPr>
      </w:pPr>
      <w:r w:rsidRPr="00BD685C">
        <w:rPr>
          <w:rFonts w:ascii="Times New Roman" w:eastAsia="SymbolMT" w:hAnsi="Times New Roman" w:cs="Times New Roman"/>
          <w:b/>
          <w:bCs/>
          <w:sz w:val="24"/>
          <w:szCs w:val="24"/>
        </w:rPr>
        <w:t>Testarea pentru selecţie</w:t>
      </w:r>
    </w:p>
    <w:p w:rsidR="00B82B55" w:rsidRPr="00AF5334" w:rsidRDefault="00B82B55" w:rsidP="00A674A4">
      <w:pPr>
        <w:autoSpaceDE w:val="0"/>
        <w:autoSpaceDN w:val="0"/>
        <w:adjustRightInd w:val="0"/>
        <w:spacing w:after="0" w:line="240" w:lineRule="auto"/>
        <w:ind w:firstLine="360"/>
        <w:jc w:val="both"/>
        <w:rPr>
          <w:rFonts w:ascii="Times New Roman" w:eastAsia="SymbolMT" w:hAnsi="Times New Roman" w:cs="Times New Roman"/>
          <w:sz w:val="24"/>
          <w:szCs w:val="24"/>
        </w:rPr>
      </w:pPr>
      <w:r w:rsidRPr="00AF5334">
        <w:rPr>
          <w:rFonts w:ascii="Times New Roman" w:eastAsia="SymbolMT" w:hAnsi="Times New Roman" w:cs="Times New Roman"/>
          <w:sz w:val="24"/>
          <w:szCs w:val="24"/>
        </w:rPr>
        <w:t xml:space="preserve">Testul </w:t>
      </w:r>
      <w:proofErr w:type="gramStart"/>
      <w:r w:rsidRPr="00AF5334">
        <w:rPr>
          <w:rFonts w:ascii="Times New Roman" w:eastAsia="SymbolMT" w:hAnsi="Times New Roman" w:cs="Times New Roman"/>
          <w:sz w:val="24"/>
          <w:szCs w:val="24"/>
        </w:rPr>
        <w:t>este</w:t>
      </w:r>
      <w:proofErr w:type="gramEnd"/>
      <w:r w:rsidRPr="00AF5334">
        <w:rPr>
          <w:rFonts w:ascii="Times New Roman" w:eastAsia="SymbolMT" w:hAnsi="Times New Roman" w:cs="Times New Roman"/>
          <w:sz w:val="24"/>
          <w:szCs w:val="24"/>
        </w:rPr>
        <w:t xml:space="preserve"> o măsură obiectivă şi standardizată a însuşirilor fizice sau psihice, o “probă</w:t>
      </w:r>
    </w:p>
    <w:p w:rsidR="00431B4D" w:rsidRPr="00BD685C" w:rsidRDefault="00B82B55" w:rsidP="00AF5334">
      <w:pPr>
        <w:autoSpaceDE w:val="0"/>
        <w:autoSpaceDN w:val="0"/>
        <w:adjustRightInd w:val="0"/>
        <w:spacing w:after="0" w:line="240" w:lineRule="auto"/>
        <w:jc w:val="both"/>
        <w:rPr>
          <w:rFonts w:ascii="Times New Roman" w:eastAsia="SymbolMT" w:hAnsi="Times New Roman" w:cs="Times New Roman"/>
          <w:sz w:val="24"/>
          <w:szCs w:val="24"/>
        </w:rPr>
      </w:pPr>
      <w:proofErr w:type="gramStart"/>
      <w:r w:rsidRPr="00AF5334">
        <w:rPr>
          <w:rFonts w:ascii="Times New Roman" w:eastAsia="SymbolMT" w:hAnsi="Times New Roman" w:cs="Times New Roman"/>
          <w:sz w:val="24"/>
          <w:szCs w:val="24"/>
        </w:rPr>
        <w:t>determinată</w:t>
      </w:r>
      <w:proofErr w:type="gramEnd"/>
      <w:r w:rsidRPr="00AF5334">
        <w:rPr>
          <w:rFonts w:ascii="Times New Roman" w:eastAsia="SymbolMT" w:hAnsi="Times New Roman" w:cs="Times New Roman"/>
          <w:sz w:val="24"/>
          <w:szCs w:val="24"/>
        </w:rPr>
        <w:t>, implicând o sarcină de îndeplinit, identică pentru toţi subiecţii examinaţi şi care este o</w:t>
      </w:r>
      <w:r w:rsidR="00BD685C">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tehnică precisă pentru aprecierea succesului sau a eşecului sau pentru cotarea numerică a reuşitei.</w:t>
      </w:r>
      <w:r w:rsidR="00A674A4">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 xml:space="preserve">Condiţiile de examinare trebuie </w:t>
      </w:r>
      <w:proofErr w:type="gramStart"/>
      <w:r w:rsidRPr="00AF5334">
        <w:rPr>
          <w:rFonts w:ascii="Times New Roman" w:eastAsia="SymbolMT" w:hAnsi="Times New Roman" w:cs="Times New Roman"/>
          <w:sz w:val="24"/>
          <w:szCs w:val="24"/>
        </w:rPr>
        <w:t>să</w:t>
      </w:r>
      <w:proofErr w:type="gramEnd"/>
      <w:r w:rsidRPr="00AF5334">
        <w:rPr>
          <w:rFonts w:ascii="Times New Roman" w:eastAsia="SymbolMT" w:hAnsi="Times New Roman" w:cs="Times New Roman"/>
          <w:sz w:val="24"/>
          <w:szCs w:val="24"/>
        </w:rPr>
        <w:t xml:space="preserve"> fie identice pentru toţi cei examinaţi, iar normele şi</w:t>
      </w:r>
      <w:r w:rsidR="00BD685C">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instrucţiunile date pentru fiecare test în parte trebuie să fie respectate riguros.</w:t>
      </w:r>
    </w:p>
    <w:p w:rsidR="00D861B5" w:rsidRPr="00BD685C" w:rsidRDefault="00D861B5"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Verificarea referinţelor</w:t>
      </w:r>
    </w:p>
    <w:p w:rsidR="00D861B5" w:rsidRPr="00AF5334" w:rsidRDefault="00D861B5" w:rsidP="0002134A">
      <w:pPr>
        <w:autoSpaceDE w:val="0"/>
        <w:autoSpaceDN w:val="0"/>
        <w:adjustRightInd w:val="0"/>
        <w:spacing w:after="0" w:line="240" w:lineRule="auto"/>
        <w:ind w:firstLine="360"/>
        <w:jc w:val="both"/>
        <w:rPr>
          <w:rFonts w:ascii="Times New Roman" w:hAnsi="Times New Roman" w:cs="Times New Roman"/>
          <w:sz w:val="24"/>
          <w:szCs w:val="24"/>
        </w:rPr>
      </w:pPr>
      <w:proofErr w:type="gramStart"/>
      <w:r w:rsidRPr="00AF5334">
        <w:rPr>
          <w:rFonts w:ascii="Times New Roman" w:hAnsi="Times New Roman" w:cs="Times New Roman"/>
          <w:sz w:val="24"/>
          <w:szCs w:val="24"/>
        </w:rPr>
        <w:lastRenderedPageBreak/>
        <w:t>Verificarea referinţelor se realizează înainte sau după interviu, şi se referă la datele înscrise în</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curriculum vitae, în formularul de angajare sau declarate în timpul interviului.</w:t>
      </w:r>
      <w:proofErr w:type="gramEnd"/>
      <w:r w:rsidRPr="00AF5334">
        <w:rPr>
          <w:rFonts w:ascii="Times New Roman" w:hAnsi="Times New Roman" w:cs="Times New Roman"/>
          <w:sz w:val="24"/>
          <w:szCs w:val="24"/>
        </w:rPr>
        <w:t xml:space="preserve"> </w:t>
      </w:r>
      <w:r w:rsidR="0002134A">
        <w:rPr>
          <w:rFonts w:ascii="Times New Roman" w:hAnsi="Times New Roman" w:cs="Times New Roman"/>
          <w:sz w:val="24"/>
          <w:szCs w:val="24"/>
        </w:rPr>
        <w:t xml:space="preserve"> </w:t>
      </w:r>
      <w:proofErr w:type="gramStart"/>
      <w:r w:rsidRPr="00AF5334">
        <w:rPr>
          <w:rFonts w:ascii="Times New Roman" w:hAnsi="Times New Roman" w:cs="Times New Roman"/>
          <w:sz w:val="24"/>
          <w:szCs w:val="24"/>
        </w:rPr>
        <w:t>Informaţiile de referinţă pot fi obţinute prin telefon, direct sau prin corespondenţă.</w:t>
      </w:r>
      <w:proofErr w:type="gramEnd"/>
      <w:r w:rsidRPr="00AF5334">
        <w:rPr>
          <w:rFonts w:ascii="Times New Roman" w:hAnsi="Times New Roman" w:cs="Times New Roman"/>
          <w:sz w:val="24"/>
          <w:szCs w:val="24"/>
        </w:rPr>
        <w:t xml:space="preserve"> </w:t>
      </w:r>
    </w:p>
    <w:p w:rsidR="00D861B5" w:rsidRPr="00EC3BA1" w:rsidRDefault="00D861B5"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EC3BA1">
        <w:rPr>
          <w:rFonts w:ascii="Times New Roman" w:hAnsi="Times New Roman" w:cs="Times New Roman"/>
          <w:b/>
          <w:bCs/>
          <w:sz w:val="24"/>
          <w:szCs w:val="24"/>
        </w:rPr>
        <w:t>Examenul medical</w:t>
      </w:r>
    </w:p>
    <w:p w:rsidR="00D861B5" w:rsidRPr="00AF5334" w:rsidRDefault="00D861B5" w:rsidP="00A674A4">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Solicitanţii selectaţi sunt supuşi controlului medical care se efectuează, de regulă, într-un</w:t>
      </w:r>
    </w:p>
    <w:p w:rsidR="00D861B5" w:rsidRPr="00AF5334" w:rsidRDefault="00D861B5"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cabinet</w:t>
      </w:r>
      <w:proofErr w:type="gramEnd"/>
      <w:r w:rsidRPr="00AF5334">
        <w:rPr>
          <w:rFonts w:ascii="Times New Roman" w:hAnsi="Times New Roman" w:cs="Times New Roman"/>
          <w:sz w:val="24"/>
          <w:szCs w:val="24"/>
        </w:rPr>
        <w:t xml:space="preserve"> propriu. Scopul controlului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aflarea stării de sănătate a solicitantului. </w:t>
      </w:r>
      <w:proofErr w:type="gramStart"/>
      <w:r w:rsidRPr="00AF5334">
        <w:rPr>
          <w:rFonts w:ascii="Times New Roman" w:hAnsi="Times New Roman" w:cs="Times New Roman"/>
          <w:sz w:val="24"/>
          <w:szCs w:val="24"/>
        </w:rPr>
        <w:t>Rezultatul controlului</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medical influenţează decisiv angajarea solicitantului.</w:t>
      </w:r>
      <w:proofErr w:type="gramEnd"/>
    </w:p>
    <w:p w:rsidR="00D861B5" w:rsidRPr="00EC3BA1" w:rsidRDefault="00D861B5" w:rsidP="00AC068C">
      <w:pPr>
        <w:pStyle w:val="ListParagraph"/>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EC3BA1">
        <w:rPr>
          <w:rFonts w:ascii="Times New Roman" w:hAnsi="Times New Roman" w:cs="Times New Roman"/>
          <w:b/>
          <w:bCs/>
          <w:sz w:val="24"/>
          <w:szCs w:val="24"/>
        </w:rPr>
        <w:t>Angajarea</w:t>
      </w:r>
    </w:p>
    <w:p w:rsidR="00D861B5" w:rsidRDefault="00D861B5" w:rsidP="0002134A">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 xml:space="preserve">Angajarea oricărei persoane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se facă respectând legislaţia în vigoare în acest domeniu.</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 xml:space="preserve">Între organizaţie şi angajat se încheie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contract de muncă, care ţine seama şi de elementele stabilite în</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 xml:space="preserve">timpul interviului. Orice modificare a condiţiilor prevăzute în contract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fie adusă la cunoştinţă</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angajatului în termen de o lună.</w:t>
      </w:r>
    </w:p>
    <w:p w:rsidR="00454A1A" w:rsidRPr="00AF5334" w:rsidRDefault="00454A1A" w:rsidP="00454A1A">
      <w:pPr>
        <w:spacing w:after="0" w:line="240" w:lineRule="auto"/>
        <w:jc w:val="both"/>
        <w:rPr>
          <w:rFonts w:ascii="Times New Roman" w:hAnsi="Times New Roman" w:cs="Times New Roman"/>
          <w:sz w:val="24"/>
          <w:szCs w:val="24"/>
        </w:rPr>
      </w:pPr>
      <w:r w:rsidRPr="00AF5334">
        <w:rPr>
          <w:rFonts w:ascii="Times New Roman" w:hAnsi="Times New Roman" w:cs="Times New Roman"/>
          <w:b/>
          <w:sz w:val="24"/>
          <w:szCs w:val="24"/>
        </w:rPr>
        <w:t xml:space="preserve">Angajarea propriu-zisă </w:t>
      </w:r>
      <w:r w:rsidRPr="00AF5334">
        <w:rPr>
          <w:rFonts w:ascii="Times New Roman" w:hAnsi="Times New Roman" w:cs="Times New Roman"/>
          <w:sz w:val="24"/>
          <w:szCs w:val="24"/>
        </w:rPr>
        <w:t>se încheie prin întocmirea următoarelor documente:</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întocmirea contractului individual de muncă cu respectarea legislaţiei în vigoare;</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oferta salarială a firmei;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stabilirea condiţiilor de muncă şi a măsurilor de protecţie a PSI;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prezentarea fişei postului;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prezentarea postului respectiv în organigrama unităţii;</w:t>
      </w:r>
    </w:p>
    <w:p w:rsidR="00454A1A"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prezentarea şefului direct la care se subordonează.</w:t>
      </w:r>
    </w:p>
    <w:p w:rsidR="00F0677E" w:rsidRPr="00AF5334" w:rsidRDefault="00F0677E" w:rsidP="00F0677E">
      <w:pPr>
        <w:spacing w:after="0" w:line="240" w:lineRule="auto"/>
        <w:ind w:left="330"/>
        <w:jc w:val="both"/>
        <w:rPr>
          <w:rFonts w:ascii="Times New Roman" w:hAnsi="Times New Roman" w:cs="Times New Roman"/>
          <w:sz w:val="24"/>
          <w:szCs w:val="24"/>
        </w:rPr>
      </w:pPr>
    </w:p>
    <w:p w:rsidR="00ED082A" w:rsidRPr="00ED082A" w:rsidRDefault="00ED082A" w:rsidP="00ED082A">
      <w:pPr>
        <w:spacing w:after="0" w:line="240" w:lineRule="auto"/>
        <w:jc w:val="both"/>
        <w:rPr>
          <w:rFonts w:ascii="Times New Roman" w:hAnsi="Times New Roman" w:cs="Times New Roman"/>
          <w:b/>
          <w:sz w:val="24"/>
          <w:szCs w:val="24"/>
        </w:rPr>
      </w:pPr>
      <w:r w:rsidRPr="00ED082A">
        <w:rPr>
          <w:rFonts w:ascii="Times New Roman" w:hAnsi="Times New Roman" w:cs="Times New Roman"/>
          <w:b/>
          <w:sz w:val="24"/>
          <w:szCs w:val="24"/>
        </w:rPr>
        <w:t xml:space="preserve">Formularul de candidatură pentru angajare: </w:t>
      </w:r>
      <w:r w:rsidRPr="00ED082A">
        <w:rPr>
          <w:rFonts w:ascii="Times New Roman" w:hAnsi="Times New Roman" w:cs="Times New Roman"/>
          <w:sz w:val="24"/>
          <w:szCs w:val="24"/>
        </w:rPr>
        <w:t xml:space="preserve">urmează a fi completat de candidat. </w:t>
      </w:r>
      <w:r w:rsidRPr="00ED082A">
        <w:rPr>
          <w:rFonts w:ascii="Times New Roman" w:hAnsi="Times New Roman" w:cs="Times New Roman"/>
          <w:b/>
          <w:sz w:val="24"/>
          <w:szCs w:val="24"/>
        </w:rPr>
        <w:t>Exemplu: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Postul solicitat:</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Numele:                                                                            Prenumele: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Adresa:                                                                             Nr. de telefon:</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Data naşterii:                                                                     Locul naşterii:</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Starea civilă:                                                                     Copii:</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Studii generale şi de specialitate: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Liceu:</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Colegiu:</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Facultate: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Masterat:</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Doctorat:</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Cursuri postuniversitare: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Cursuri de perfecţionare:</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Cariera profesională:</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Poziţia curentă şi salariul:</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Scurtă descriere a posturilor anterioare (începând cu cel mai recent):</w:t>
            </w:r>
          </w:p>
          <w:p w:rsidR="00ED082A" w:rsidRPr="00AF5334" w:rsidRDefault="00ED082A" w:rsidP="00441491">
            <w:pPr>
              <w:spacing w:after="0" w:line="240" w:lineRule="auto"/>
              <w:jc w:val="both"/>
              <w:rPr>
                <w:rFonts w:ascii="Times New Roman" w:hAnsi="Times New Roman" w:cs="Times New Roman"/>
                <w:sz w:val="24"/>
                <w:szCs w:val="24"/>
              </w:rPr>
            </w:pP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Principalele domenii de interes / Pasiuni personale: </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Limbi străine cunoscute: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Cunoştinţe operare PC:</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Ce vă atrage la acest post:</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Care este contribuţia pe care o puteţi aduce:</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Ce anume v-a oferit cele mai mari satisfacţii în activitatea profesională de până acum:</w:t>
            </w:r>
          </w:p>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Cum credeţi că va evolua cariera dumneavostră profesională în următorii câţiva ani: </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lastRenderedPageBreak/>
              <w:t>Preaviz necesar la actualul loc de muncă:</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Persoane de contact pentru recomandări. Vă rugăm să treceţi numele a două persoane dispuse să ofere recomandări în ceea ce vă priveşte:</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Semnătura:                                                                       Data:</w:t>
            </w:r>
          </w:p>
        </w:tc>
      </w:tr>
    </w:tbl>
    <w:p w:rsidR="00454A1A" w:rsidRPr="00AF5334" w:rsidRDefault="00454A1A" w:rsidP="00454A1A">
      <w:pPr>
        <w:spacing w:after="0" w:line="240" w:lineRule="auto"/>
        <w:jc w:val="both"/>
        <w:rPr>
          <w:rFonts w:ascii="Times New Roman" w:hAnsi="Times New Roman" w:cs="Times New Roman"/>
          <w:sz w:val="24"/>
          <w:szCs w:val="24"/>
        </w:rPr>
      </w:pPr>
    </w:p>
    <w:p w:rsidR="00454A1A" w:rsidRPr="00454A1A" w:rsidRDefault="00454A1A" w:rsidP="00AC068C">
      <w:pPr>
        <w:pStyle w:val="ListParagraph"/>
        <w:numPr>
          <w:ilvl w:val="0"/>
          <w:numId w:val="55"/>
        </w:numPr>
        <w:spacing w:after="0" w:line="240" w:lineRule="auto"/>
        <w:jc w:val="both"/>
        <w:rPr>
          <w:rFonts w:ascii="Times New Roman" w:hAnsi="Times New Roman" w:cs="Times New Roman"/>
          <w:sz w:val="24"/>
          <w:szCs w:val="24"/>
        </w:rPr>
      </w:pPr>
      <w:r w:rsidRPr="00454A1A">
        <w:rPr>
          <w:rFonts w:ascii="Times New Roman" w:hAnsi="Times New Roman" w:cs="Times New Roman"/>
          <w:b/>
          <w:sz w:val="24"/>
          <w:szCs w:val="24"/>
        </w:rPr>
        <w:t>Integrarea profesională a noului angajat:</w:t>
      </w:r>
      <w:r w:rsidRPr="00454A1A">
        <w:rPr>
          <w:rFonts w:ascii="Times New Roman" w:hAnsi="Times New Roman" w:cs="Times New Roman"/>
          <w:sz w:val="24"/>
          <w:szCs w:val="24"/>
        </w:rPr>
        <w:t xml:space="preserve"> per</w:t>
      </w:r>
      <w:r>
        <w:rPr>
          <w:rFonts w:ascii="Times New Roman" w:hAnsi="Times New Roman" w:cs="Times New Roman"/>
          <w:sz w:val="24"/>
          <w:szCs w:val="24"/>
        </w:rPr>
        <w:t xml:space="preserve">ioada de integrare profesională </w:t>
      </w:r>
      <w:r w:rsidRPr="00454A1A">
        <w:rPr>
          <w:rFonts w:ascii="Times New Roman" w:hAnsi="Times New Roman" w:cs="Times New Roman"/>
          <w:sz w:val="24"/>
          <w:szCs w:val="24"/>
        </w:rPr>
        <w:t>presupune schimbare. Prin integrarea profesională angajatul se acomodează cu condiţiile specifice postului, ale compartimentului de muncă şi se adaptează la cerinţele grupului.</w:t>
      </w:r>
    </w:p>
    <w:p w:rsidR="00454A1A" w:rsidRPr="00AF5334" w:rsidRDefault="00454A1A" w:rsidP="0002134A">
      <w:pPr>
        <w:spacing w:after="0" w:line="240" w:lineRule="auto"/>
        <w:ind w:firstLine="330"/>
        <w:jc w:val="both"/>
        <w:rPr>
          <w:rFonts w:ascii="Times New Roman" w:hAnsi="Times New Roman" w:cs="Times New Roman"/>
          <w:sz w:val="24"/>
          <w:szCs w:val="24"/>
        </w:rPr>
      </w:pPr>
      <w:r w:rsidRPr="00AF5334">
        <w:rPr>
          <w:rFonts w:ascii="Times New Roman" w:hAnsi="Times New Roman" w:cs="Times New Roman"/>
          <w:sz w:val="24"/>
          <w:szCs w:val="24"/>
        </w:rPr>
        <w:t>Un proces eficient de integrare profesională are patru componente esenţiale:</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 xml:space="preserve">pregătirea noilor angajaţi; </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stabilirea informaţiilor de care au nevoie noii angajaţi;</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precizarea responsabilităţilor pentru integrare;</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rPr>
      </w:pPr>
      <w:r w:rsidRPr="00AF5334">
        <w:rPr>
          <w:rFonts w:ascii="Times New Roman" w:hAnsi="Times New Roman" w:cs="Times New Roman"/>
          <w:sz w:val="24"/>
          <w:szCs w:val="24"/>
        </w:rPr>
        <w:t>cunoaşterea principiilor ce trebuie respectate la integrarea profesională.</w:t>
      </w:r>
    </w:p>
    <w:p w:rsidR="0030762F" w:rsidRDefault="0030762F" w:rsidP="00AF5334">
      <w:pPr>
        <w:spacing w:after="0" w:line="240" w:lineRule="auto"/>
        <w:jc w:val="both"/>
        <w:rPr>
          <w:rFonts w:ascii="Times New Roman" w:eastAsia="Calibri" w:hAnsi="Times New Roman" w:cs="Times New Roman"/>
          <w:b/>
          <w:sz w:val="24"/>
          <w:szCs w:val="24"/>
        </w:rPr>
      </w:pPr>
    </w:p>
    <w:p w:rsidR="00BC5BBB" w:rsidRPr="00441491" w:rsidRDefault="00BC5BBB" w:rsidP="00AF5334">
      <w:pPr>
        <w:spacing w:after="0" w:line="240" w:lineRule="auto"/>
        <w:jc w:val="both"/>
        <w:rPr>
          <w:rFonts w:ascii="Times New Roman" w:eastAsia="Calibri" w:hAnsi="Times New Roman" w:cs="Times New Roman"/>
          <w:b/>
          <w:color w:val="000099"/>
          <w:sz w:val="24"/>
          <w:szCs w:val="24"/>
        </w:rPr>
      </w:pPr>
      <w:r w:rsidRPr="00441491">
        <w:rPr>
          <w:rFonts w:ascii="Times New Roman" w:eastAsia="Calibri" w:hAnsi="Times New Roman" w:cs="Times New Roman"/>
          <w:b/>
          <w:color w:val="000099"/>
          <w:sz w:val="24"/>
          <w:szCs w:val="24"/>
        </w:rPr>
        <w:t>ACTIVITATE PRACTICĂ</w:t>
      </w: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Angajarea personalului în firma de exerciţiu</w:t>
      </w: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Joc de rol</w:t>
      </w:r>
    </w:p>
    <w:p w:rsidR="008F76EE" w:rsidRPr="00AF5334" w:rsidRDefault="008F76EE" w:rsidP="00AF5334">
      <w:pPr>
        <w:spacing w:after="0" w:line="240" w:lineRule="auto"/>
        <w:jc w:val="both"/>
        <w:rPr>
          <w:rFonts w:ascii="Times New Roman" w:eastAsia="Calibri" w:hAnsi="Times New Roman" w:cs="Times New Roman"/>
          <w:b/>
          <w:sz w:val="24"/>
          <w:szCs w:val="24"/>
        </w:rPr>
      </w:pP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Obiective:</w:t>
      </w:r>
    </w:p>
    <w:p w:rsidR="008F76EE" w:rsidRPr="00AF5334" w:rsidRDefault="008F76EE" w:rsidP="00AC068C">
      <w:pPr>
        <w:numPr>
          <w:ilvl w:val="0"/>
          <w:numId w:val="26"/>
        </w:numPr>
        <w:tabs>
          <w:tab w:val="clear" w:pos="72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să finalizeze angajarea în cadrul firmei de exerciţiu;</w:t>
      </w:r>
    </w:p>
    <w:p w:rsidR="008F76EE" w:rsidRPr="00AF5334" w:rsidRDefault="008F76EE" w:rsidP="00AC068C">
      <w:pPr>
        <w:numPr>
          <w:ilvl w:val="0"/>
          <w:numId w:val="26"/>
        </w:numPr>
        <w:tabs>
          <w:tab w:val="clear" w:pos="72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să aplice tehnici de comunicare, prezentare, analiză şi creativitate;</w:t>
      </w:r>
    </w:p>
    <w:p w:rsidR="008F76EE" w:rsidRPr="00AF5334" w:rsidRDefault="008F76EE" w:rsidP="00AF5334">
      <w:pPr>
        <w:spacing w:after="0" w:line="240" w:lineRule="auto"/>
        <w:jc w:val="both"/>
        <w:rPr>
          <w:rFonts w:ascii="Times New Roman" w:eastAsia="Calibri" w:hAnsi="Times New Roman" w:cs="Times New Roman"/>
          <w:sz w:val="24"/>
          <w:szCs w:val="24"/>
        </w:rPr>
      </w:pP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 xml:space="preserve">Posibilități de utilizare: </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la stabilirea angajaţilor pe posturi în cadrul departamentelor firmei de exerciţiu;</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pentru promovarea culturii antreprenoriale în firma de exerciţiu;</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la îmbunătăţirea comunicării între elevii din firma de exerciţiu;</w:t>
      </w:r>
    </w:p>
    <w:p w:rsidR="008F76EE" w:rsidRPr="00AF5334" w:rsidRDefault="008F76EE" w:rsidP="00AF5334">
      <w:pPr>
        <w:spacing w:after="0" w:line="240" w:lineRule="auto"/>
        <w:jc w:val="both"/>
        <w:rPr>
          <w:rFonts w:ascii="Times New Roman" w:eastAsia="Calibri" w:hAnsi="Times New Roman" w:cs="Times New Roman"/>
          <w:sz w:val="24"/>
          <w:szCs w:val="24"/>
        </w:rPr>
      </w:pP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Mod de organizare a activităţilor:</w:t>
      </w:r>
    </w:p>
    <w:p w:rsidR="008F76EE" w:rsidRPr="00AF5334" w:rsidRDefault="008F76EE" w:rsidP="00AC068C">
      <w:pPr>
        <w:numPr>
          <w:ilvl w:val="0"/>
          <w:numId w:val="28"/>
        </w:numPr>
        <w:tabs>
          <w:tab w:val="clear" w:pos="72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 xml:space="preserve">participanţii se grupează pe </w:t>
      </w:r>
      <w:r w:rsidR="001265A5">
        <w:rPr>
          <w:rFonts w:ascii="Times New Roman" w:eastAsia="Calibri" w:hAnsi="Times New Roman" w:cs="Times New Roman"/>
          <w:sz w:val="24"/>
          <w:szCs w:val="24"/>
        </w:rPr>
        <w:t xml:space="preserve">compartimente </w:t>
      </w:r>
    </w:p>
    <w:p w:rsidR="008F76EE" w:rsidRPr="00AF5334" w:rsidRDefault="008F76EE" w:rsidP="00AF5334">
      <w:pPr>
        <w:spacing w:after="0" w:line="240" w:lineRule="auto"/>
        <w:jc w:val="both"/>
        <w:rPr>
          <w:rFonts w:ascii="Times New Roman" w:eastAsia="Calibri" w:hAnsi="Times New Roman" w:cs="Times New Roman"/>
          <w:b/>
          <w:sz w:val="24"/>
          <w:szCs w:val="24"/>
        </w:rPr>
      </w:pP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Desfăşurare:</w:t>
      </w: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Pregătire</w:t>
      </w:r>
    </w:p>
    <w:p w:rsidR="008F76EE" w:rsidRPr="00AF5334" w:rsidRDefault="008F76EE" w:rsidP="00AC068C">
      <w:pPr>
        <w:numPr>
          <w:ilvl w:val="0"/>
          <w:numId w:val="29"/>
        </w:numPr>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se distribuie participanţilor din fiecare grup post-it-uri de culori diferite (1 cartonaş roşu, 3 albastre, iar diferenţa galbene), creioane colorate şi hârtie de flipchart;</w:t>
      </w:r>
    </w:p>
    <w:p w:rsidR="008F76EE" w:rsidRPr="00AF5334" w:rsidRDefault="008F76EE" w:rsidP="00AC068C">
      <w:pPr>
        <w:numPr>
          <w:ilvl w:val="0"/>
          <w:numId w:val="29"/>
        </w:numPr>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sala  de curs se aranjează în aşa fel încât să permită participanţilor o realizare optimă a activităţilor pe care le au de desfăşurat.</w:t>
      </w: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Realizare</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 xml:space="preserve">„culoarea roşie” (un reprezentant al firmei angajatoare) va realiza </w:t>
      </w:r>
      <w:r w:rsidRPr="00AF5334">
        <w:rPr>
          <w:rFonts w:ascii="Times New Roman" w:eastAsia="Calibri" w:hAnsi="Times New Roman" w:cs="Times New Roman"/>
          <w:b/>
          <w:sz w:val="24"/>
          <w:szCs w:val="24"/>
        </w:rPr>
        <w:t>anunţul şi formularul de candidatură</w:t>
      </w:r>
      <w:r w:rsidRPr="00AF5334">
        <w:rPr>
          <w:rFonts w:ascii="Times New Roman" w:eastAsia="Calibri" w:hAnsi="Times New Roman" w:cs="Times New Roman"/>
          <w:sz w:val="24"/>
          <w:szCs w:val="24"/>
        </w:rPr>
        <w:t xml:space="preserve"> pentru angajare pe un post scos la concurs în cadrul firmei de exerciţiu; </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 xml:space="preserve">„culoarea  galbenă” (candidaţii pe post) va realiza </w:t>
      </w:r>
      <w:r w:rsidRPr="00AF5334">
        <w:rPr>
          <w:rFonts w:ascii="Times New Roman" w:eastAsia="Calibri" w:hAnsi="Times New Roman" w:cs="Times New Roman"/>
          <w:b/>
          <w:sz w:val="24"/>
          <w:szCs w:val="24"/>
        </w:rPr>
        <w:t>scrisoarea de intenţie şi CV-ul</w:t>
      </w:r>
      <w:r w:rsidRPr="00AF5334">
        <w:rPr>
          <w:rFonts w:ascii="Times New Roman" w:eastAsia="Calibri" w:hAnsi="Times New Roman" w:cs="Times New Roman"/>
          <w:sz w:val="24"/>
          <w:szCs w:val="24"/>
        </w:rPr>
        <w:t xml:space="preserve"> în format EUROPASS;</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„culoarea albastră” (</w:t>
      </w:r>
      <w:r w:rsidRPr="00AF5334">
        <w:rPr>
          <w:rFonts w:ascii="Times New Roman" w:eastAsia="Calibri" w:hAnsi="Times New Roman" w:cs="Times New Roman"/>
          <w:b/>
          <w:sz w:val="24"/>
          <w:szCs w:val="24"/>
        </w:rPr>
        <w:t>comisia de angajare - managerul general, responsabilul de resurse umane, şeful departamentului în care se încadrează postul vacant</w:t>
      </w:r>
      <w:r w:rsidRPr="00AF5334">
        <w:rPr>
          <w:rFonts w:ascii="Times New Roman" w:eastAsia="Calibri" w:hAnsi="Times New Roman" w:cs="Times New Roman"/>
          <w:sz w:val="24"/>
          <w:szCs w:val="24"/>
        </w:rPr>
        <w:t xml:space="preserve">) va realiza </w:t>
      </w:r>
      <w:r w:rsidRPr="00AF5334">
        <w:rPr>
          <w:rFonts w:ascii="Times New Roman" w:eastAsia="Calibri" w:hAnsi="Times New Roman" w:cs="Times New Roman"/>
          <w:b/>
          <w:sz w:val="24"/>
          <w:szCs w:val="24"/>
        </w:rPr>
        <w:t>lista de verificare pentru interviul de selecţie şi fişa interviului de selecţie</w:t>
      </w:r>
      <w:r w:rsidRPr="00AF5334">
        <w:rPr>
          <w:rFonts w:ascii="Times New Roman" w:eastAsia="Calibri" w:hAnsi="Times New Roman" w:cs="Times New Roman"/>
          <w:sz w:val="24"/>
          <w:szCs w:val="24"/>
        </w:rPr>
        <w:t>;</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lastRenderedPageBreak/>
        <w:t>candidaţii pe post vor întocmi dosarul de candidatura care va cuprinde: formularul de candidatură, CV, scrisoare de intenţie, referinţe, o fotografie recentă.</w:t>
      </w:r>
    </w:p>
    <w:p w:rsidR="008F76EE" w:rsidRPr="00AF5334" w:rsidRDefault="008F76EE" w:rsidP="00AF5334">
      <w:pPr>
        <w:spacing w:after="0" w:line="240" w:lineRule="auto"/>
        <w:jc w:val="both"/>
        <w:rPr>
          <w:rFonts w:ascii="Times New Roman" w:eastAsia="Calibri" w:hAnsi="Times New Roman" w:cs="Times New Roman"/>
          <w:b/>
          <w:sz w:val="24"/>
          <w:szCs w:val="24"/>
        </w:rPr>
      </w:pPr>
      <w:r w:rsidRPr="00AF5334">
        <w:rPr>
          <w:rFonts w:ascii="Times New Roman" w:eastAsia="Calibri" w:hAnsi="Times New Roman" w:cs="Times New Roman"/>
          <w:b/>
          <w:sz w:val="24"/>
          <w:szCs w:val="24"/>
        </w:rPr>
        <w:t>Evaluare și feedback:</w:t>
      </w:r>
    </w:p>
    <w:p w:rsidR="008F76EE" w:rsidRPr="00AF5334" w:rsidRDefault="008F76EE" w:rsidP="00AC068C">
      <w:pPr>
        <w:numPr>
          <w:ilvl w:val="0"/>
          <w:numId w:val="30"/>
        </w:numPr>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 xml:space="preserve">are loc </w:t>
      </w:r>
      <w:r w:rsidR="00C0654B">
        <w:rPr>
          <w:rFonts w:ascii="Times New Roman" w:eastAsia="Calibri" w:hAnsi="Times New Roman" w:cs="Times New Roman"/>
          <w:sz w:val="24"/>
          <w:szCs w:val="24"/>
        </w:rPr>
        <w:t xml:space="preserve">o prezentare în cadrul firmei </w:t>
      </w:r>
      <w:r w:rsidRPr="00AF5334">
        <w:rPr>
          <w:rFonts w:ascii="Times New Roman" w:eastAsia="Calibri" w:hAnsi="Times New Roman" w:cs="Times New Roman"/>
          <w:sz w:val="24"/>
          <w:szCs w:val="24"/>
        </w:rPr>
        <w:t>de exerciţiu constituite printr-un joc de rol; spaţiul este amenajat astfel încât să permită desfăşurarea interviului în bune condiţii: mese şi scaune pentru comisia de realizare a interviului şi pentru intervievaţi; pe parcursul perioadei de desfăşurare a interviului, participantul din echipa roşie are calitatea de observator;</w:t>
      </w:r>
    </w:p>
    <w:p w:rsidR="008F76EE" w:rsidRPr="00AF5334" w:rsidRDefault="008F76EE" w:rsidP="00AC068C">
      <w:pPr>
        <w:numPr>
          <w:ilvl w:val="0"/>
          <w:numId w:val="30"/>
        </w:numPr>
        <w:spacing w:after="0" w:line="240" w:lineRule="auto"/>
        <w:ind w:left="360"/>
        <w:jc w:val="both"/>
        <w:rPr>
          <w:rFonts w:ascii="Times New Roman" w:eastAsia="Calibri" w:hAnsi="Times New Roman" w:cs="Times New Roman"/>
          <w:sz w:val="24"/>
          <w:szCs w:val="24"/>
        </w:rPr>
      </w:pPr>
      <w:r w:rsidRPr="00AF5334">
        <w:rPr>
          <w:rFonts w:ascii="Times New Roman" w:eastAsia="Calibri" w:hAnsi="Times New Roman" w:cs="Times New Roman"/>
          <w:sz w:val="24"/>
          <w:szCs w:val="24"/>
        </w:rPr>
        <w:t xml:space="preserve">se realizează feedback de către fiecare echipă în parte. </w:t>
      </w:r>
    </w:p>
    <w:p w:rsidR="009C1F40" w:rsidRPr="00AF5334" w:rsidRDefault="009C1F40" w:rsidP="00441491">
      <w:pPr>
        <w:spacing w:after="0" w:line="240" w:lineRule="auto"/>
        <w:jc w:val="both"/>
        <w:rPr>
          <w:rFonts w:ascii="Times New Roman" w:eastAsia="Calibri" w:hAnsi="Times New Roman" w:cs="Times New Roman"/>
          <w:sz w:val="24"/>
          <w:szCs w:val="24"/>
        </w:rPr>
      </w:pPr>
    </w:p>
    <w:p w:rsidR="008F76EE" w:rsidRPr="00AF5334" w:rsidRDefault="008F76EE" w:rsidP="00AF5334">
      <w:pPr>
        <w:spacing w:after="0" w:line="240" w:lineRule="auto"/>
        <w:jc w:val="both"/>
        <w:rPr>
          <w:rFonts w:ascii="Times New Roman" w:eastAsia="Calibri" w:hAnsi="Times New Roman" w:cs="Times New Roman"/>
          <w:b/>
          <w:sz w:val="24"/>
          <w:szCs w:val="24"/>
        </w:rPr>
      </w:pPr>
    </w:p>
    <w:p w:rsidR="007938EF" w:rsidRPr="00EA6B02" w:rsidRDefault="001265A5" w:rsidP="001265A5">
      <w:pPr>
        <w:pStyle w:val="ListParagraph"/>
        <w:numPr>
          <w:ilvl w:val="0"/>
          <w:numId w:val="20"/>
        </w:numPr>
        <w:spacing w:after="0" w:line="240" w:lineRule="auto"/>
        <w:rPr>
          <w:rFonts w:ascii="Times New Roman" w:hAnsi="Times New Roman" w:cs="Times New Roman"/>
          <w:b/>
          <w:color w:val="FF0000"/>
          <w:sz w:val="24"/>
          <w:szCs w:val="24"/>
        </w:rPr>
      </w:pPr>
      <w:r w:rsidRPr="007D0C2B">
        <w:rPr>
          <w:rFonts w:ascii="Times New Roman" w:hAnsi="Times New Roman" w:cs="Times New Roman"/>
          <w:b/>
          <w:color w:val="FF0000"/>
          <w:sz w:val="24"/>
          <w:szCs w:val="24"/>
        </w:rPr>
        <w:t xml:space="preserve">FORMAREA ŞI PERFECŢIONAREA </w:t>
      </w:r>
      <w:r w:rsidRPr="00EA6B02">
        <w:rPr>
          <w:rFonts w:ascii="Times New Roman" w:hAnsi="Times New Roman" w:cs="Times New Roman"/>
          <w:b/>
          <w:color w:val="FF0000"/>
          <w:sz w:val="24"/>
          <w:szCs w:val="24"/>
        </w:rPr>
        <w:t>RESURSELOR  UMANE</w:t>
      </w:r>
      <w:r w:rsidR="007D0C2B">
        <w:rPr>
          <w:noProof/>
        </w:rPr>
        <w:drawing>
          <wp:inline distT="0" distB="0" distL="0" distR="0" wp14:anchorId="098DB0AF" wp14:editId="1BBFCF31">
            <wp:extent cx="1228725" cy="1033132"/>
            <wp:effectExtent l="19050" t="0" r="9525" b="0"/>
            <wp:docPr id="7" name="Picture 3" descr="C:\Users\Mioara\Desktop\Manual FE_lucru proiect\imagini carte\images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Manual FE_lucru proiect\imagini carte\images (7).jpg"/>
                    <pic:cNvPicPr>
                      <a:picLocks noChangeAspect="1" noChangeArrowheads="1"/>
                    </pic:cNvPicPr>
                  </pic:nvPicPr>
                  <pic:blipFill>
                    <a:blip r:embed="rId15"/>
                    <a:srcRect/>
                    <a:stretch>
                      <a:fillRect/>
                    </a:stretch>
                  </pic:blipFill>
                  <pic:spPr bwMode="auto">
                    <a:xfrm>
                      <a:off x="0" y="0"/>
                      <a:ext cx="1228725" cy="1033132"/>
                    </a:xfrm>
                    <a:prstGeom prst="rect">
                      <a:avLst/>
                    </a:prstGeom>
                    <a:noFill/>
                    <a:ln w="9525">
                      <a:noFill/>
                      <a:miter lim="800000"/>
                      <a:headEnd/>
                      <a:tailEnd/>
                    </a:ln>
                  </pic:spPr>
                </pic:pic>
              </a:graphicData>
            </a:graphic>
          </wp:inline>
        </w:drawing>
      </w:r>
    </w:p>
    <w:p w:rsidR="001265A5" w:rsidRDefault="001265A5" w:rsidP="00AF5334">
      <w:pPr>
        <w:autoSpaceDE w:val="0"/>
        <w:autoSpaceDN w:val="0"/>
        <w:adjustRightInd w:val="0"/>
        <w:spacing w:after="0" w:line="240" w:lineRule="auto"/>
        <w:jc w:val="both"/>
        <w:rPr>
          <w:rFonts w:ascii="Times New Roman" w:hAnsi="Times New Roman" w:cs="Times New Roman"/>
          <w:sz w:val="24"/>
          <w:szCs w:val="24"/>
        </w:rPr>
      </w:pPr>
    </w:p>
    <w:p w:rsidR="004502D5" w:rsidRPr="00AF5334" w:rsidRDefault="004502D5" w:rsidP="001265A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sistem de pregătire profesională adecvat în cadrul unei firme cuprinde, în primul rând,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stabilirea obiectivelor de instruire, precizarea responsabilităţilor, conceperea programelor de pregătire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 xml:space="preserve">şi dezvoltare a carierei angajaţilor. Succesul pregătirii profesionale depinde de măsura în care se ştie </w:t>
      </w:r>
      <w:proofErr w:type="gramStart"/>
      <w:r w:rsidRPr="00AF5334">
        <w:rPr>
          <w:rFonts w:ascii="Times New Roman" w:hAnsi="Times New Roman" w:cs="Times New Roman"/>
          <w:sz w:val="24"/>
          <w:szCs w:val="24"/>
        </w:rPr>
        <w:t>ce</w:t>
      </w:r>
      <w:proofErr w:type="gramEnd"/>
      <w:r w:rsidR="001265A5">
        <w:rPr>
          <w:rFonts w:ascii="Times New Roman" w:hAnsi="Times New Roman" w:cs="Times New Roman"/>
          <w:sz w:val="24"/>
          <w:szCs w:val="24"/>
        </w:rPr>
        <w:t xml:space="preserve"> </w:t>
      </w:r>
      <w:r w:rsidRPr="00AF5334">
        <w:rPr>
          <w:rFonts w:ascii="Times New Roman" w:hAnsi="Times New Roman" w:cs="Times New Roman"/>
          <w:sz w:val="24"/>
          <w:szCs w:val="24"/>
        </w:rPr>
        <w:t>trebuie făcut, de ce, pentru cine şi în ce mod.</w:t>
      </w:r>
    </w:p>
    <w:p w:rsidR="001265A5" w:rsidRPr="0002134A" w:rsidRDefault="00603837" w:rsidP="0002134A">
      <w:pPr>
        <w:autoSpaceDE w:val="0"/>
        <w:autoSpaceDN w:val="0"/>
        <w:adjustRightInd w:val="0"/>
        <w:spacing w:after="0" w:line="240" w:lineRule="auto"/>
        <w:ind w:firstLine="720"/>
        <w:jc w:val="both"/>
        <w:rPr>
          <w:rFonts w:ascii="Times New Roman" w:hAnsi="Times New Roman" w:cs="Times New Roman"/>
          <w:sz w:val="24"/>
          <w:szCs w:val="24"/>
        </w:rPr>
      </w:pPr>
      <w:r w:rsidRPr="00441491">
        <w:rPr>
          <w:rFonts w:ascii="Times New Roman" w:hAnsi="Times New Roman" w:cs="Times New Roman"/>
          <w:b/>
          <w:sz w:val="24"/>
          <w:szCs w:val="24"/>
        </w:rPr>
        <w:t xml:space="preserve">Prin </w:t>
      </w:r>
      <w:r w:rsidRPr="00441491">
        <w:rPr>
          <w:rFonts w:ascii="Times New Roman" w:hAnsi="Times New Roman" w:cs="Times New Roman"/>
          <w:b/>
          <w:i/>
          <w:iCs/>
          <w:sz w:val="24"/>
          <w:szCs w:val="24"/>
        </w:rPr>
        <w:t xml:space="preserve">formare profesională </w:t>
      </w:r>
      <w:r w:rsidRPr="00441491">
        <w:rPr>
          <w:rFonts w:ascii="Times New Roman" w:hAnsi="Times New Roman" w:cs="Times New Roman"/>
          <w:b/>
          <w:sz w:val="24"/>
          <w:szCs w:val="24"/>
        </w:rPr>
        <w:t>se urmăreşte dezvoltarea unor</w:t>
      </w:r>
      <w:r w:rsidR="001265A5" w:rsidRPr="00441491">
        <w:rPr>
          <w:rFonts w:ascii="Times New Roman" w:hAnsi="Times New Roman" w:cs="Times New Roman"/>
          <w:b/>
          <w:sz w:val="24"/>
          <w:szCs w:val="24"/>
        </w:rPr>
        <w:t xml:space="preserve"> </w:t>
      </w:r>
      <w:r w:rsidRPr="00441491">
        <w:rPr>
          <w:rFonts w:ascii="Times New Roman" w:hAnsi="Times New Roman" w:cs="Times New Roman"/>
          <w:b/>
          <w:sz w:val="24"/>
          <w:szCs w:val="24"/>
        </w:rPr>
        <w:t xml:space="preserve">capacităţi noi, în timp </w:t>
      </w:r>
      <w:proofErr w:type="gramStart"/>
      <w:r w:rsidRPr="00441491">
        <w:rPr>
          <w:rFonts w:ascii="Times New Roman" w:hAnsi="Times New Roman" w:cs="Times New Roman"/>
          <w:b/>
          <w:sz w:val="24"/>
          <w:szCs w:val="24"/>
        </w:rPr>
        <w:t>ce</w:t>
      </w:r>
      <w:proofErr w:type="gramEnd"/>
      <w:r w:rsidRPr="00441491">
        <w:rPr>
          <w:rFonts w:ascii="Times New Roman" w:hAnsi="Times New Roman" w:cs="Times New Roman"/>
          <w:b/>
          <w:sz w:val="24"/>
          <w:szCs w:val="24"/>
        </w:rPr>
        <w:t xml:space="preserve"> </w:t>
      </w:r>
      <w:r w:rsidRPr="00441491">
        <w:rPr>
          <w:rFonts w:ascii="Times New Roman" w:hAnsi="Times New Roman" w:cs="Times New Roman"/>
          <w:b/>
          <w:i/>
          <w:iCs/>
          <w:sz w:val="24"/>
          <w:szCs w:val="24"/>
        </w:rPr>
        <w:t xml:space="preserve">perfecţionarea profesională </w:t>
      </w:r>
      <w:r w:rsidRPr="00441491">
        <w:rPr>
          <w:rFonts w:ascii="Times New Roman" w:hAnsi="Times New Roman" w:cs="Times New Roman"/>
          <w:b/>
          <w:sz w:val="24"/>
          <w:szCs w:val="24"/>
        </w:rPr>
        <w:t>vizează îmbunătăţirea capacităţilor existente,</w:t>
      </w:r>
      <w:r w:rsidR="001265A5" w:rsidRPr="00441491">
        <w:rPr>
          <w:rFonts w:ascii="Times New Roman" w:hAnsi="Times New Roman" w:cs="Times New Roman"/>
          <w:b/>
          <w:sz w:val="24"/>
          <w:szCs w:val="24"/>
        </w:rPr>
        <w:t xml:space="preserve"> </w:t>
      </w:r>
      <w:r w:rsidRPr="00441491">
        <w:rPr>
          <w:rFonts w:ascii="Times New Roman" w:hAnsi="Times New Roman" w:cs="Times New Roman"/>
          <w:b/>
          <w:sz w:val="24"/>
          <w:szCs w:val="24"/>
        </w:rPr>
        <w:t>punerea în valoare a unor abilităţi deja dobândite</w:t>
      </w:r>
      <w:r w:rsidRPr="00AF5334">
        <w:rPr>
          <w:rFonts w:ascii="Times New Roman" w:hAnsi="Times New Roman" w:cs="Times New Roman"/>
          <w:sz w:val="24"/>
          <w:szCs w:val="24"/>
        </w:rPr>
        <w:t xml:space="preserve">. </w:t>
      </w:r>
      <w:proofErr w:type="gramStart"/>
      <w:r w:rsidRPr="00AF5334">
        <w:rPr>
          <w:rFonts w:ascii="Times New Roman" w:hAnsi="Times New Roman" w:cs="Times New Roman"/>
          <w:sz w:val="24"/>
          <w:szCs w:val="24"/>
        </w:rPr>
        <w:t>Prin formare profesională se obţine o calitate nouă,</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iniţială; se asigură practic însuşirea unei noi meserii.</w:t>
      </w:r>
      <w:proofErr w:type="gramEnd"/>
      <w:r w:rsidRPr="00AF5334">
        <w:rPr>
          <w:rFonts w:ascii="Times New Roman" w:hAnsi="Times New Roman" w:cs="Times New Roman"/>
          <w:sz w:val="24"/>
          <w:szCs w:val="24"/>
        </w:rPr>
        <w:t xml:space="preserve"> Perfecţionarea profesională presupune însuşirea</w:t>
      </w:r>
      <w:r w:rsidR="00441491">
        <w:rPr>
          <w:rFonts w:ascii="Times New Roman" w:hAnsi="Times New Roman" w:cs="Times New Roman"/>
          <w:sz w:val="24"/>
          <w:szCs w:val="24"/>
        </w:rPr>
        <w:t xml:space="preserve"> de către persoana</w:t>
      </w:r>
      <w:r w:rsidRPr="00AF5334">
        <w:rPr>
          <w:rFonts w:ascii="Times New Roman" w:hAnsi="Times New Roman" w:cs="Times New Roman"/>
          <w:sz w:val="24"/>
          <w:szCs w:val="24"/>
        </w:rPr>
        <w:t xml:space="preserve"> deja calificat</w:t>
      </w:r>
      <w:r w:rsidR="00441491">
        <w:rPr>
          <w:rFonts w:ascii="Times New Roman" w:hAnsi="Times New Roman" w:cs="Times New Roman"/>
          <w:sz w:val="24"/>
          <w:szCs w:val="24"/>
        </w:rPr>
        <w:t>ă</w:t>
      </w:r>
      <w:r w:rsidRPr="00AF5334">
        <w:rPr>
          <w:rFonts w:ascii="Times New Roman" w:hAnsi="Times New Roman" w:cs="Times New Roman"/>
          <w:sz w:val="24"/>
          <w:szCs w:val="24"/>
        </w:rPr>
        <w:t xml:space="preserve"> într-un domeniu, de noi cunoştinţe, care sunt recunoscute ca făcând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parte din profilul meseriei.</w:t>
      </w:r>
    </w:p>
    <w:p w:rsidR="001265A5" w:rsidRPr="0002134A" w:rsidRDefault="001265A5" w:rsidP="0002134A">
      <w:pPr>
        <w:autoSpaceDE w:val="0"/>
        <w:autoSpaceDN w:val="0"/>
        <w:adjustRightInd w:val="0"/>
        <w:spacing w:after="0" w:line="240" w:lineRule="auto"/>
        <w:ind w:firstLine="720"/>
        <w:jc w:val="both"/>
        <w:rPr>
          <w:rFonts w:ascii="Times New Roman" w:hAnsi="Times New Roman" w:cs="Times New Roman"/>
          <w:iCs/>
          <w:sz w:val="24"/>
          <w:szCs w:val="24"/>
        </w:rPr>
      </w:pPr>
      <w:r w:rsidRPr="00441491">
        <w:rPr>
          <w:rFonts w:ascii="Times New Roman" w:hAnsi="Times New Roman" w:cs="Times New Roman"/>
          <w:iCs/>
          <w:sz w:val="24"/>
          <w:szCs w:val="24"/>
        </w:rPr>
        <w:t>Pregătirea şi dezvoltarea profesională sunt activităţi ce au ca scop îmbunătăţirea</w:t>
      </w:r>
      <w:r w:rsidR="00441491">
        <w:rPr>
          <w:rFonts w:ascii="Times New Roman" w:hAnsi="Times New Roman" w:cs="Times New Roman"/>
          <w:iCs/>
          <w:sz w:val="24"/>
          <w:szCs w:val="24"/>
        </w:rPr>
        <w:t xml:space="preserve"> </w:t>
      </w:r>
      <w:r w:rsidRPr="00441491">
        <w:rPr>
          <w:rFonts w:ascii="Times New Roman" w:hAnsi="Times New Roman" w:cs="Times New Roman"/>
          <w:iCs/>
          <w:sz w:val="24"/>
          <w:szCs w:val="24"/>
        </w:rPr>
        <w:t>competenţelor deţinute de o resursă umană la un moment dat. Prima activitate se focalizează pe modificarea imediată a competenţelor pentru ca deţinătorul lor să facă faţă cât mai bine</w:t>
      </w:r>
      <w:r w:rsidR="0002134A">
        <w:rPr>
          <w:rFonts w:ascii="Times New Roman" w:hAnsi="Times New Roman" w:cs="Times New Roman"/>
          <w:iCs/>
          <w:sz w:val="24"/>
          <w:szCs w:val="24"/>
        </w:rPr>
        <w:t xml:space="preserve"> </w:t>
      </w:r>
      <w:r w:rsidRPr="00441491">
        <w:rPr>
          <w:rFonts w:ascii="Times New Roman" w:hAnsi="Times New Roman" w:cs="Times New Roman"/>
          <w:iCs/>
          <w:sz w:val="24"/>
          <w:szCs w:val="24"/>
        </w:rPr>
        <w:t>cerinţelor postului său actual, în timp ce cea de a doua activitate se focalizează pe potenţialul angajatului, încercând să-l extindă în vederea unei viitoare promovări pe o poziţie superioară celei deţinute în prezent.</w:t>
      </w:r>
    </w:p>
    <w:p w:rsidR="001265A5" w:rsidRPr="00AF5334" w:rsidRDefault="001265A5" w:rsidP="001265A5">
      <w:pPr>
        <w:autoSpaceDE w:val="0"/>
        <w:autoSpaceDN w:val="0"/>
        <w:adjustRightInd w:val="0"/>
        <w:spacing w:after="0" w:line="240" w:lineRule="auto"/>
        <w:jc w:val="both"/>
        <w:rPr>
          <w:rFonts w:ascii="Times New Roman" w:hAnsi="Times New Roman" w:cs="Times New Roman"/>
          <w:sz w:val="24"/>
          <w:szCs w:val="24"/>
        </w:rPr>
      </w:pPr>
    </w:p>
    <w:p w:rsidR="00603837" w:rsidRPr="00AF5334" w:rsidRDefault="00603837" w:rsidP="00AF5334">
      <w:pPr>
        <w:autoSpaceDE w:val="0"/>
        <w:autoSpaceDN w:val="0"/>
        <w:adjustRightInd w:val="0"/>
        <w:spacing w:after="0" w:line="240" w:lineRule="auto"/>
        <w:jc w:val="both"/>
        <w:rPr>
          <w:rFonts w:ascii="Times New Roman" w:hAnsi="Times New Roman" w:cs="Times New Roman"/>
          <w:b/>
          <w:bCs/>
          <w:sz w:val="24"/>
          <w:szCs w:val="24"/>
        </w:rPr>
      </w:pPr>
      <w:r w:rsidRPr="00AF5334">
        <w:rPr>
          <w:rFonts w:ascii="Times New Roman" w:hAnsi="Times New Roman" w:cs="Times New Roman"/>
          <w:b/>
          <w:bCs/>
          <w:sz w:val="24"/>
          <w:szCs w:val="24"/>
        </w:rPr>
        <w:t>Metode de pregătire profesională a salariaţilor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1. </w:t>
      </w:r>
      <w:r w:rsidRPr="00AF5334">
        <w:rPr>
          <w:rFonts w:ascii="Times New Roman" w:hAnsi="Times New Roman" w:cs="Times New Roman"/>
          <w:i/>
          <w:iCs/>
          <w:sz w:val="24"/>
          <w:szCs w:val="24"/>
        </w:rPr>
        <w:t xml:space="preserve">Pregătirea la locul de muncă </w:t>
      </w:r>
      <w:r w:rsidRPr="00AF5334">
        <w:rPr>
          <w:rFonts w:ascii="Times New Roman" w:hAnsi="Times New Roman" w:cs="Times New Roman"/>
          <w:sz w:val="24"/>
          <w:szCs w:val="24"/>
        </w:rPr>
        <w:t>se poate realiza prin: ucenicie, instruire, pregătire de laborator.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2. </w:t>
      </w:r>
      <w:r w:rsidRPr="00AF5334">
        <w:rPr>
          <w:rFonts w:ascii="Times New Roman" w:hAnsi="Times New Roman" w:cs="Times New Roman"/>
          <w:i/>
          <w:iCs/>
          <w:sz w:val="24"/>
          <w:szCs w:val="24"/>
        </w:rPr>
        <w:t xml:space="preserve">Pregătirea profesională în scopul îndeplinirii responsabilităţilor funcţiei </w:t>
      </w:r>
      <w:r w:rsidRPr="00AF5334">
        <w:rPr>
          <w:rFonts w:ascii="Times New Roman" w:hAnsi="Times New Roman" w:cs="Times New Roman"/>
          <w:sz w:val="24"/>
          <w:szCs w:val="24"/>
        </w:rPr>
        <w:t>se adoptă, în</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general</w:t>
      </w:r>
      <w:proofErr w:type="gramEnd"/>
      <w:r w:rsidRPr="00AF5334">
        <w:rPr>
          <w:rFonts w:ascii="Times New Roman" w:hAnsi="Times New Roman" w:cs="Times New Roman"/>
          <w:sz w:val="24"/>
          <w:szCs w:val="24"/>
        </w:rPr>
        <w:t>, la personalul cu funcţii de conducere şi urmăreşte perfecţionarea acestuia prin participarea la</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rezolvarea unor probleme de conducere specifice, cu un grad de dificultate deosebit: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a) </w:t>
      </w:r>
      <w:proofErr w:type="gramStart"/>
      <w:r w:rsidRPr="00AF5334">
        <w:rPr>
          <w:rFonts w:ascii="Times New Roman" w:hAnsi="Times New Roman" w:cs="Times New Roman"/>
          <w:sz w:val="24"/>
          <w:szCs w:val="24"/>
        </w:rPr>
        <w:t>participarea</w:t>
      </w:r>
      <w:proofErr w:type="gramEnd"/>
      <w:r w:rsidRPr="00AF5334">
        <w:rPr>
          <w:rFonts w:ascii="Times New Roman" w:hAnsi="Times New Roman" w:cs="Times New Roman"/>
          <w:sz w:val="24"/>
          <w:szCs w:val="24"/>
        </w:rPr>
        <w:t xml:space="preserve"> în grup la efectuarea unor proiecte, lucrări sau studii;</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b) </w:t>
      </w:r>
      <w:proofErr w:type="gramStart"/>
      <w:r w:rsidRPr="00AF5334">
        <w:rPr>
          <w:rFonts w:ascii="Times New Roman" w:hAnsi="Times New Roman" w:cs="Times New Roman"/>
          <w:sz w:val="24"/>
          <w:szCs w:val="24"/>
        </w:rPr>
        <w:t>delegarea</w:t>
      </w:r>
      <w:proofErr w:type="gramEnd"/>
      <w:r w:rsidRPr="00AF5334">
        <w:rPr>
          <w:rFonts w:ascii="Times New Roman" w:hAnsi="Times New Roman" w:cs="Times New Roman"/>
          <w:sz w:val="24"/>
          <w:szCs w:val="24"/>
        </w:rPr>
        <w:t xml:space="preserve"> de autoritate parţială sau totală de către şeful ierarhic superior pe o perioadă</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limitată</w:t>
      </w:r>
      <w:proofErr w:type="gramEnd"/>
      <w:r w:rsidRPr="00AF5334">
        <w:rPr>
          <w:rFonts w:ascii="Times New Roman" w:hAnsi="Times New Roman" w:cs="Times New Roman"/>
          <w:sz w:val="24"/>
          <w:szCs w:val="24"/>
        </w:rPr>
        <w:t xml:space="preserve"> de timp, cu precizarea clară a atribuţiilor;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c) </w:t>
      </w:r>
      <w:proofErr w:type="gramStart"/>
      <w:r w:rsidRPr="00AF5334">
        <w:rPr>
          <w:rFonts w:ascii="Times New Roman" w:hAnsi="Times New Roman" w:cs="Times New Roman"/>
          <w:sz w:val="24"/>
          <w:szCs w:val="24"/>
        </w:rPr>
        <w:t>înlocuirea</w:t>
      </w:r>
      <w:proofErr w:type="gramEnd"/>
      <w:r w:rsidRPr="00AF5334">
        <w:rPr>
          <w:rFonts w:ascii="Times New Roman" w:hAnsi="Times New Roman" w:cs="Times New Roman"/>
          <w:sz w:val="24"/>
          <w:szCs w:val="24"/>
        </w:rPr>
        <w:t xml:space="preserve"> temporară a şefului ierarhic superior, fie în mod voit, fie fortuit.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lastRenderedPageBreak/>
        <w:t xml:space="preserve">3. </w:t>
      </w:r>
      <w:r w:rsidRPr="00AF5334">
        <w:rPr>
          <w:rFonts w:ascii="Times New Roman" w:hAnsi="Times New Roman" w:cs="Times New Roman"/>
          <w:i/>
          <w:iCs/>
          <w:sz w:val="24"/>
          <w:szCs w:val="24"/>
        </w:rPr>
        <w:t xml:space="preserve">Rotaţia posturilor </w:t>
      </w:r>
      <w:r w:rsidRPr="00AF5334">
        <w:rPr>
          <w:rFonts w:ascii="Times New Roman" w:hAnsi="Times New Roman" w:cs="Times New Roman"/>
          <w:sz w:val="24"/>
          <w:szCs w:val="24"/>
        </w:rPr>
        <w:t xml:space="preserve">presupune trecerea unei persoane pe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alt post sau într-un alt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compartiment</w:t>
      </w:r>
      <w:proofErr w:type="gramEnd"/>
      <w:r w:rsidRPr="00AF5334">
        <w:rPr>
          <w:rFonts w:ascii="Times New Roman" w:hAnsi="Times New Roman" w:cs="Times New Roman"/>
          <w:sz w:val="24"/>
          <w:szCs w:val="24"/>
        </w:rPr>
        <w:t>, dar care presupune realizarea unor activităţi apropiate ca nivel de pregătire.</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4. </w:t>
      </w:r>
      <w:r w:rsidRPr="00AF5334">
        <w:rPr>
          <w:rFonts w:ascii="Times New Roman" w:hAnsi="Times New Roman" w:cs="Times New Roman"/>
          <w:i/>
          <w:iCs/>
          <w:sz w:val="24"/>
          <w:szCs w:val="24"/>
        </w:rPr>
        <w:t xml:space="preserve">Participarea la grupuri eterogene de muncă </w:t>
      </w:r>
      <w:r w:rsidRPr="00AF5334">
        <w:rPr>
          <w:rFonts w:ascii="Times New Roman" w:hAnsi="Times New Roman" w:cs="Times New Roman"/>
          <w:sz w:val="24"/>
          <w:szCs w:val="24"/>
        </w:rPr>
        <w:t>oferă salariaţilor posibilitatea de a-şi îmbunătăţi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pregătirea profesională, învăţând de la ceilalţi participanţi, prin cunoaşterea opiniilor şi soluţiilor</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 xml:space="preserve">acestora. </w:t>
      </w:r>
      <w:proofErr w:type="gramStart"/>
      <w:r w:rsidRPr="00AF5334">
        <w:rPr>
          <w:rFonts w:ascii="Times New Roman" w:hAnsi="Times New Roman" w:cs="Times New Roman"/>
          <w:sz w:val="24"/>
          <w:szCs w:val="24"/>
        </w:rPr>
        <w:t>În acelaşi timp, ei pot să-şi pună în valoare propriile competenţe.</w:t>
      </w:r>
      <w:proofErr w:type="gramEnd"/>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5. </w:t>
      </w:r>
      <w:r w:rsidRPr="00AF5334">
        <w:rPr>
          <w:rFonts w:ascii="Times New Roman" w:hAnsi="Times New Roman" w:cs="Times New Roman"/>
          <w:i/>
          <w:iCs/>
          <w:sz w:val="24"/>
          <w:szCs w:val="24"/>
        </w:rPr>
        <w:t>Participarea la şedinţe</w:t>
      </w:r>
      <w:r w:rsidRPr="00AF5334">
        <w:rPr>
          <w:rFonts w:ascii="Times New Roman" w:hAnsi="Times New Roman" w:cs="Times New Roman"/>
          <w:sz w:val="24"/>
          <w:szCs w:val="24"/>
        </w:rPr>
        <w:t>, atât în calitate de membru, cât şi participarea activă, cu</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responsabilităţi bine delimitate, cu luarea unor poziţii şi căutarea unor soluţii.</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6. </w:t>
      </w:r>
      <w:r w:rsidRPr="00AF5334">
        <w:rPr>
          <w:rFonts w:ascii="Times New Roman" w:hAnsi="Times New Roman" w:cs="Times New Roman"/>
          <w:i/>
          <w:iCs/>
          <w:sz w:val="24"/>
          <w:szCs w:val="24"/>
        </w:rPr>
        <w:t>Participarea la „comitete juniori”</w:t>
      </w:r>
      <w:r w:rsidRPr="00AF5334">
        <w:rPr>
          <w:rFonts w:ascii="Times New Roman" w:hAnsi="Times New Roman" w:cs="Times New Roman"/>
          <w:sz w:val="24"/>
          <w:szCs w:val="24"/>
        </w:rPr>
        <w:t>, folosind pregătirea profesională a tinerilor angajaţi pe o</w:t>
      </w:r>
    </w:p>
    <w:p w:rsidR="00603837" w:rsidRPr="00AF5334" w:rsidRDefault="00603837" w:rsidP="001265A5">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perioadă</w:t>
      </w:r>
      <w:proofErr w:type="gramEnd"/>
      <w:r w:rsidRPr="00AF5334">
        <w:rPr>
          <w:rFonts w:ascii="Times New Roman" w:hAnsi="Times New Roman" w:cs="Times New Roman"/>
          <w:sz w:val="24"/>
          <w:szCs w:val="24"/>
        </w:rPr>
        <w:t xml:space="preserve"> determinată de timp, în vederea unei bune integrări în cadrul firmei. Aici sunt supuse atenţiei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probleme de investigaţie şi analiză, se realizează cercetări teoretice şi practice ce nu fac apel neapărat la</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experienţa participanţilor, ci, mai ales, la cunoştinţele teoretice şi practice dobândite până în acel</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moment.</w:t>
      </w:r>
    </w:p>
    <w:p w:rsidR="00AF5334" w:rsidRPr="00AF5334" w:rsidRDefault="00AF5334" w:rsidP="00AF5334">
      <w:pPr>
        <w:spacing w:after="0" w:line="240" w:lineRule="auto"/>
        <w:jc w:val="both"/>
        <w:rPr>
          <w:rFonts w:ascii="Times New Roman" w:hAnsi="Times New Roman" w:cs="Times New Roman"/>
          <w:sz w:val="24"/>
          <w:szCs w:val="24"/>
        </w:rPr>
      </w:pPr>
    </w:p>
    <w:p w:rsidR="00AF5334" w:rsidRPr="001265A5" w:rsidRDefault="00AF5334" w:rsidP="0002134A">
      <w:pPr>
        <w:autoSpaceDE w:val="0"/>
        <w:autoSpaceDN w:val="0"/>
        <w:adjustRightInd w:val="0"/>
        <w:spacing w:after="0" w:line="240" w:lineRule="auto"/>
        <w:ind w:firstLine="720"/>
        <w:jc w:val="both"/>
        <w:rPr>
          <w:rFonts w:ascii="Times New Roman" w:hAnsi="Times New Roman" w:cs="Times New Roman"/>
          <w:i/>
          <w:iCs/>
          <w:sz w:val="24"/>
          <w:szCs w:val="24"/>
        </w:rPr>
      </w:pPr>
      <w:r w:rsidRPr="00AF5334">
        <w:rPr>
          <w:rFonts w:ascii="Times New Roman" w:hAnsi="Times New Roman" w:cs="Times New Roman"/>
          <w:i/>
          <w:iCs/>
          <w:sz w:val="24"/>
          <w:szCs w:val="24"/>
        </w:rPr>
        <w:t>Coaching-ul şi mentoring-ul sunt forme mai complexe şi mai avansate d</w:t>
      </w:r>
      <w:r w:rsidR="001265A5">
        <w:rPr>
          <w:rFonts w:ascii="Times New Roman" w:hAnsi="Times New Roman" w:cs="Times New Roman"/>
          <w:i/>
          <w:iCs/>
          <w:sz w:val="24"/>
          <w:szCs w:val="24"/>
        </w:rPr>
        <w:t xml:space="preserve">e </w:t>
      </w:r>
      <w:r w:rsidRPr="00AF5334">
        <w:rPr>
          <w:rFonts w:ascii="Times New Roman" w:hAnsi="Times New Roman" w:cs="Times New Roman"/>
          <w:i/>
          <w:iCs/>
          <w:sz w:val="24"/>
          <w:szCs w:val="24"/>
        </w:rPr>
        <w:t>dezvoltare, propunându-şi să exploateze interacţiunea de zi cu zi la locul de muncă şi bazându-se</w:t>
      </w:r>
      <w:r w:rsidR="0002134A">
        <w:rPr>
          <w:rFonts w:ascii="Times New Roman" w:hAnsi="Times New Roman" w:cs="Times New Roman"/>
          <w:i/>
          <w:iCs/>
          <w:sz w:val="24"/>
          <w:szCs w:val="24"/>
        </w:rPr>
        <w:t xml:space="preserve"> </w:t>
      </w:r>
      <w:r w:rsidRPr="00AF5334">
        <w:rPr>
          <w:rFonts w:ascii="Times New Roman" w:hAnsi="Times New Roman" w:cs="Times New Roman"/>
          <w:i/>
          <w:iCs/>
          <w:sz w:val="24"/>
          <w:szCs w:val="24"/>
        </w:rPr>
        <w:t>pe principii conform cărora cel care este responsabil de acest gen de activităţi nu dă răspunsuri,</w:t>
      </w:r>
      <w:r w:rsidR="001265A5">
        <w:rPr>
          <w:rFonts w:ascii="Times New Roman" w:hAnsi="Times New Roman" w:cs="Times New Roman"/>
          <w:i/>
          <w:iCs/>
          <w:sz w:val="24"/>
          <w:szCs w:val="24"/>
        </w:rPr>
        <w:t xml:space="preserve"> </w:t>
      </w:r>
      <w:r w:rsidRPr="00AF5334">
        <w:rPr>
          <w:rFonts w:ascii="Times New Roman" w:hAnsi="Times New Roman" w:cs="Times New Roman"/>
          <w:i/>
          <w:iCs/>
          <w:sz w:val="24"/>
          <w:szCs w:val="24"/>
        </w:rPr>
        <w:t>ci pune întrebări esenţiale legate de profesie şi de carieră, la care răspunsurile trebuie găsite</w:t>
      </w:r>
      <w:r w:rsidR="001265A5">
        <w:rPr>
          <w:rFonts w:ascii="Times New Roman" w:hAnsi="Times New Roman" w:cs="Times New Roman"/>
          <w:i/>
          <w:iCs/>
          <w:sz w:val="24"/>
          <w:szCs w:val="24"/>
        </w:rPr>
        <w:t xml:space="preserve"> </w:t>
      </w:r>
      <w:r w:rsidRPr="00AF5334">
        <w:rPr>
          <w:rFonts w:ascii="Times New Roman" w:hAnsi="Times New Roman" w:cs="Times New Roman"/>
          <w:i/>
          <w:iCs/>
          <w:sz w:val="24"/>
          <w:szCs w:val="24"/>
        </w:rPr>
        <w:t>tocmai de beneficiarul unui asemenea program de dezvoltare.</w:t>
      </w:r>
    </w:p>
    <w:p w:rsidR="00531F4D" w:rsidRPr="00AF5334" w:rsidRDefault="00531F4D" w:rsidP="00AF5334">
      <w:pPr>
        <w:pStyle w:val="ListParagraph"/>
        <w:spacing w:after="0" w:line="240" w:lineRule="auto"/>
        <w:ind w:left="1080"/>
        <w:jc w:val="both"/>
        <w:rPr>
          <w:rFonts w:ascii="Times New Roman" w:hAnsi="Times New Roman" w:cs="Times New Roman"/>
          <w:sz w:val="24"/>
          <w:szCs w:val="24"/>
        </w:rPr>
      </w:pPr>
    </w:p>
    <w:p w:rsidR="007938EF" w:rsidRPr="00F0677E" w:rsidRDefault="001265A5" w:rsidP="00AF5334">
      <w:pPr>
        <w:spacing w:after="0" w:line="240" w:lineRule="auto"/>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5. EVALUAREA PERFORMANŢELOR/REZULTATELOR ANGAJAŢILOR</w:t>
      </w:r>
    </w:p>
    <w:p w:rsidR="001265A5" w:rsidRDefault="001265A5" w:rsidP="00AF5334">
      <w:pPr>
        <w:autoSpaceDE w:val="0"/>
        <w:autoSpaceDN w:val="0"/>
        <w:adjustRightInd w:val="0"/>
        <w:spacing w:after="0" w:line="240" w:lineRule="auto"/>
        <w:jc w:val="both"/>
        <w:rPr>
          <w:rFonts w:ascii="Times New Roman" w:hAnsi="Times New Roman" w:cs="Times New Roman"/>
          <w:b/>
          <w:bCs/>
          <w:sz w:val="24"/>
          <w:szCs w:val="24"/>
        </w:rPr>
      </w:pPr>
    </w:p>
    <w:p w:rsidR="003764BE" w:rsidRPr="00441491" w:rsidRDefault="003764BE" w:rsidP="00441491">
      <w:pPr>
        <w:autoSpaceDE w:val="0"/>
        <w:autoSpaceDN w:val="0"/>
        <w:adjustRightInd w:val="0"/>
        <w:spacing w:after="0" w:line="240" w:lineRule="auto"/>
        <w:ind w:firstLine="720"/>
        <w:jc w:val="both"/>
        <w:rPr>
          <w:rFonts w:ascii="Times New Roman" w:hAnsi="Times New Roman" w:cs="Times New Roman"/>
          <w:iCs/>
          <w:sz w:val="24"/>
          <w:szCs w:val="24"/>
        </w:rPr>
      </w:pPr>
      <w:r w:rsidRPr="00441491">
        <w:rPr>
          <w:rFonts w:ascii="Times New Roman" w:hAnsi="Times New Roman" w:cs="Times New Roman"/>
          <w:iCs/>
          <w:sz w:val="24"/>
          <w:szCs w:val="24"/>
        </w:rPr>
        <w:t xml:space="preserve">Evaluarea performanţelor profesionale individuale </w:t>
      </w:r>
      <w:proofErr w:type="gramStart"/>
      <w:r w:rsidRPr="00441491">
        <w:rPr>
          <w:rFonts w:ascii="Times New Roman" w:hAnsi="Times New Roman" w:cs="Times New Roman"/>
          <w:iCs/>
          <w:sz w:val="24"/>
          <w:szCs w:val="24"/>
        </w:rPr>
        <w:t>este</w:t>
      </w:r>
      <w:proofErr w:type="gramEnd"/>
      <w:r w:rsidRPr="00441491">
        <w:rPr>
          <w:rFonts w:ascii="Times New Roman" w:hAnsi="Times New Roman" w:cs="Times New Roman"/>
          <w:iCs/>
          <w:sz w:val="24"/>
          <w:szCs w:val="24"/>
        </w:rPr>
        <w:t xml:space="preserve"> o activitate-nucleu a funcţiei de</w:t>
      </w:r>
      <w:r w:rsidR="00441491">
        <w:rPr>
          <w:rFonts w:ascii="Times New Roman" w:hAnsi="Times New Roman" w:cs="Times New Roman"/>
          <w:iCs/>
          <w:sz w:val="24"/>
          <w:szCs w:val="24"/>
        </w:rPr>
        <w:t xml:space="preserve"> </w:t>
      </w:r>
      <w:r w:rsidRPr="00441491">
        <w:rPr>
          <w:rFonts w:ascii="Times New Roman" w:hAnsi="Times New Roman" w:cs="Times New Roman"/>
          <w:iCs/>
          <w:sz w:val="24"/>
          <w:szCs w:val="24"/>
        </w:rPr>
        <w:t>dezvoltare a resurselor umane întrucât este principala sursă de informaţii pe baza cărora se</w:t>
      </w:r>
    </w:p>
    <w:p w:rsidR="003764BE" w:rsidRPr="00441491" w:rsidRDefault="003764BE" w:rsidP="00441491">
      <w:pPr>
        <w:autoSpaceDE w:val="0"/>
        <w:autoSpaceDN w:val="0"/>
        <w:adjustRightInd w:val="0"/>
        <w:spacing w:after="0" w:line="240" w:lineRule="auto"/>
        <w:jc w:val="both"/>
        <w:rPr>
          <w:rFonts w:ascii="Times New Roman" w:hAnsi="Times New Roman" w:cs="Times New Roman"/>
          <w:iCs/>
          <w:sz w:val="24"/>
          <w:szCs w:val="24"/>
        </w:rPr>
      </w:pPr>
      <w:r w:rsidRPr="00441491">
        <w:rPr>
          <w:rFonts w:ascii="Times New Roman" w:hAnsi="Times New Roman" w:cs="Times New Roman"/>
          <w:iCs/>
          <w:sz w:val="24"/>
          <w:szCs w:val="24"/>
        </w:rPr>
        <w:t>stabilesc în continuare politicile de motivare în general şi de remunerare în particular, de</w:t>
      </w:r>
      <w:r w:rsidR="0002134A">
        <w:rPr>
          <w:rFonts w:ascii="Times New Roman" w:hAnsi="Times New Roman" w:cs="Times New Roman"/>
          <w:iCs/>
          <w:sz w:val="24"/>
          <w:szCs w:val="24"/>
        </w:rPr>
        <w:t xml:space="preserve"> </w:t>
      </w:r>
      <w:r w:rsidRPr="00441491">
        <w:rPr>
          <w:rFonts w:ascii="Times New Roman" w:hAnsi="Times New Roman" w:cs="Times New Roman"/>
          <w:iCs/>
          <w:sz w:val="24"/>
          <w:szCs w:val="24"/>
        </w:rPr>
        <w:t>pregătire şi dezvoltare profesională şi de îmbunătăţire a muncii prin intervenţii în alte activităţi</w:t>
      </w:r>
      <w:r w:rsidR="001265A5" w:rsidRPr="00441491">
        <w:rPr>
          <w:rFonts w:ascii="Times New Roman" w:hAnsi="Times New Roman" w:cs="Times New Roman"/>
          <w:iCs/>
          <w:sz w:val="24"/>
          <w:szCs w:val="24"/>
        </w:rPr>
        <w:t xml:space="preserve"> </w:t>
      </w:r>
      <w:r w:rsidRPr="00441491">
        <w:rPr>
          <w:rFonts w:ascii="Times New Roman" w:hAnsi="Times New Roman" w:cs="Times New Roman"/>
          <w:iCs/>
          <w:sz w:val="24"/>
          <w:szCs w:val="24"/>
        </w:rPr>
        <w:t>esenţiale ale acestui domeniu managerial, cum ar fi planificarea personalului, managementul</w:t>
      </w:r>
      <w:r w:rsidR="001265A5" w:rsidRPr="00441491">
        <w:rPr>
          <w:rFonts w:ascii="Times New Roman" w:hAnsi="Times New Roman" w:cs="Times New Roman"/>
          <w:iCs/>
          <w:sz w:val="24"/>
          <w:szCs w:val="24"/>
        </w:rPr>
        <w:t xml:space="preserve"> </w:t>
      </w:r>
      <w:r w:rsidRPr="00441491">
        <w:rPr>
          <w:rFonts w:ascii="Times New Roman" w:hAnsi="Times New Roman" w:cs="Times New Roman"/>
          <w:iCs/>
          <w:sz w:val="24"/>
          <w:szCs w:val="24"/>
        </w:rPr>
        <w:t xml:space="preserve">posturilor, recrutarea, selectarea şi promovarea, comunicarea etc. </w:t>
      </w:r>
    </w:p>
    <w:p w:rsidR="001265A5" w:rsidRDefault="001265A5" w:rsidP="00AF5334">
      <w:pPr>
        <w:autoSpaceDE w:val="0"/>
        <w:autoSpaceDN w:val="0"/>
        <w:adjustRightInd w:val="0"/>
        <w:spacing w:after="0" w:line="240" w:lineRule="auto"/>
        <w:jc w:val="both"/>
        <w:rPr>
          <w:rFonts w:ascii="Times New Roman" w:hAnsi="Times New Roman" w:cs="Times New Roman"/>
          <w:b/>
          <w:bCs/>
          <w:i/>
          <w:iCs/>
          <w:sz w:val="24"/>
          <w:szCs w:val="24"/>
        </w:rPr>
      </w:pPr>
    </w:p>
    <w:p w:rsidR="003764BE" w:rsidRPr="00441491" w:rsidRDefault="003764BE" w:rsidP="0002134A">
      <w:pPr>
        <w:autoSpaceDE w:val="0"/>
        <w:autoSpaceDN w:val="0"/>
        <w:adjustRightInd w:val="0"/>
        <w:spacing w:after="0" w:line="240" w:lineRule="auto"/>
        <w:ind w:firstLine="720"/>
        <w:jc w:val="both"/>
        <w:rPr>
          <w:rFonts w:ascii="Times New Roman" w:hAnsi="Times New Roman" w:cs="Times New Roman"/>
          <w:b/>
          <w:bCs/>
          <w:i/>
          <w:iCs/>
          <w:color w:val="000099"/>
          <w:sz w:val="24"/>
          <w:szCs w:val="24"/>
        </w:rPr>
      </w:pPr>
      <w:r w:rsidRPr="00441491">
        <w:rPr>
          <w:rFonts w:ascii="Times New Roman" w:hAnsi="Times New Roman" w:cs="Times New Roman"/>
          <w:b/>
          <w:bCs/>
          <w:i/>
          <w:iCs/>
          <w:color w:val="000099"/>
          <w:sz w:val="24"/>
          <w:szCs w:val="24"/>
        </w:rPr>
        <w:t>Evaluarea performanţelor profesionale individuale reprezintă aprecierea gradului în</w:t>
      </w:r>
      <w:r w:rsidR="0002134A">
        <w:rPr>
          <w:rFonts w:ascii="Times New Roman" w:hAnsi="Times New Roman" w:cs="Times New Roman"/>
          <w:b/>
          <w:bCs/>
          <w:i/>
          <w:iCs/>
          <w:color w:val="000099"/>
          <w:sz w:val="24"/>
          <w:szCs w:val="24"/>
        </w:rPr>
        <w:t xml:space="preserve"> </w:t>
      </w:r>
      <w:r w:rsidRPr="00441491">
        <w:rPr>
          <w:rFonts w:ascii="Times New Roman" w:hAnsi="Times New Roman" w:cs="Times New Roman"/>
          <w:b/>
          <w:bCs/>
          <w:i/>
          <w:iCs/>
          <w:color w:val="000099"/>
          <w:sz w:val="24"/>
          <w:szCs w:val="24"/>
        </w:rPr>
        <w:t xml:space="preserve">care salariatul îşi îndeplineşte responsabilităţile </w:t>
      </w:r>
      <w:proofErr w:type="gramStart"/>
      <w:r w:rsidRPr="00441491">
        <w:rPr>
          <w:rFonts w:ascii="Times New Roman" w:hAnsi="Times New Roman" w:cs="Times New Roman"/>
          <w:b/>
          <w:bCs/>
          <w:i/>
          <w:iCs/>
          <w:color w:val="000099"/>
          <w:sz w:val="24"/>
          <w:szCs w:val="24"/>
        </w:rPr>
        <w:t>ce</w:t>
      </w:r>
      <w:proofErr w:type="gramEnd"/>
      <w:r w:rsidRPr="00441491">
        <w:rPr>
          <w:rFonts w:ascii="Times New Roman" w:hAnsi="Times New Roman" w:cs="Times New Roman"/>
          <w:b/>
          <w:bCs/>
          <w:i/>
          <w:iCs/>
          <w:color w:val="000099"/>
          <w:sz w:val="24"/>
          <w:szCs w:val="24"/>
        </w:rPr>
        <w:t xml:space="preserve"> îi re</w:t>
      </w:r>
      <w:r w:rsidR="001265A5" w:rsidRPr="00441491">
        <w:rPr>
          <w:rFonts w:ascii="Times New Roman" w:hAnsi="Times New Roman" w:cs="Times New Roman"/>
          <w:b/>
          <w:bCs/>
          <w:i/>
          <w:iCs/>
          <w:color w:val="000099"/>
          <w:sz w:val="24"/>
          <w:szCs w:val="24"/>
        </w:rPr>
        <w:t>vin, în raport cu postul ocupat.</w:t>
      </w:r>
    </w:p>
    <w:p w:rsidR="003764BE" w:rsidRPr="00AF5334" w:rsidRDefault="003764BE" w:rsidP="00AF5334">
      <w:pPr>
        <w:spacing w:after="0" w:line="240" w:lineRule="auto"/>
        <w:jc w:val="both"/>
        <w:rPr>
          <w:rFonts w:ascii="Times New Roman" w:hAnsi="Times New Roman" w:cs="Times New Roman"/>
          <w:b/>
          <w:sz w:val="24"/>
          <w:szCs w:val="24"/>
        </w:rPr>
      </w:pPr>
    </w:p>
    <w:p w:rsidR="00400FB7" w:rsidRPr="00441491" w:rsidRDefault="00400FB7" w:rsidP="00AF5334">
      <w:pPr>
        <w:autoSpaceDE w:val="0"/>
        <w:autoSpaceDN w:val="0"/>
        <w:adjustRightInd w:val="0"/>
        <w:spacing w:after="0" w:line="240" w:lineRule="auto"/>
        <w:jc w:val="both"/>
        <w:rPr>
          <w:rFonts w:ascii="Times New Roman" w:hAnsi="Times New Roman" w:cs="Times New Roman"/>
          <w:b/>
          <w:sz w:val="24"/>
          <w:szCs w:val="24"/>
        </w:rPr>
      </w:pPr>
      <w:r w:rsidRPr="00441491">
        <w:rPr>
          <w:rFonts w:ascii="Times New Roman" w:hAnsi="Times New Roman" w:cs="Times New Roman"/>
          <w:b/>
          <w:sz w:val="24"/>
          <w:szCs w:val="24"/>
        </w:rPr>
        <w:t>Obiectivele unui sistem de evaluare sunt: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stabilirea</w:t>
      </w:r>
      <w:proofErr w:type="gramEnd"/>
      <w:r w:rsidRPr="00AF5334">
        <w:rPr>
          <w:rFonts w:ascii="Times New Roman" w:hAnsi="Times New Roman" w:cs="Times New Roman"/>
          <w:sz w:val="24"/>
          <w:szCs w:val="24"/>
        </w:rPr>
        <w:t xml:space="preserve"> obiectivelor individuale pentru o perioadă de timp, în aşa fel încât obiectivele generale ale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departamentului, firmei să fie realizate;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stabilirea</w:t>
      </w:r>
      <w:proofErr w:type="gramEnd"/>
      <w:r w:rsidRPr="00AF5334">
        <w:rPr>
          <w:rFonts w:ascii="Times New Roman" w:hAnsi="Times New Roman" w:cs="Times New Roman"/>
          <w:sz w:val="24"/>
          <w:szCs w:val="24"/>
        </w:rPr>
        <w:t xml:space="preserve"> obiectivelor cheie pe care individul trebuie să le realizeze într-o anumită perioadă de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timp;</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compararea</w:t>
      </w:r>
      <w:proofErr w:type="gramEnd"/>
      <w:r w:rsidRPr="00AF5334">
        <w:rPr>
          <w:rFonts w:ascii="Times New Roman" w:hAnsi="Times New Roman" w:cs="Times New Roman"/>
          <w:sz w:val="24"/>
          <w:szCs w:val="24"/>
        </w:rPr>
        <w:t xml:space="preserve"> nivelului performanţelor individului cu cele standard pentru a constitui baza sistemului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de remunerare pentru angajat;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nevoilor de perfecţionare în vederea dezvoltării performanţelor actuale;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posibilităţilor de promovare;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ariilor de îmbunătăţire şi creştere a performanţelor;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îmbunătăţirea</w:t>
      </w:r>
      <w:proofErr w:type="gramEnd"/>
      <w:r w:rsidRPr="00AF5334">
        <w:rPr>
          <w:rFonts w:ascii="Times New Roman" w:hAnsi="Times New Roman" w:cs="Times New Roman"/>
          <w:sz w:val="24"/>
          <w:szCs w:val="24"/>
        </w:rPr>
        <w:t xml:space="preserve"> comunicării între diferite nivele ierarhice;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îmbunătăţirea</w:t>
      </w:r>
      <w:proofErr w:type="gramEnd"/>
      <w:r w:rsidRPr="00AF5334">
        <w:rPr>
          <w:rFonts w:ascii="Times New Roman" w:hAnsi="Times New Roman" w:cs="Times New Roman"/>
          <w:sz w:val="24"/>
          <w:szCs w:val="24"/>
        </w:rPr>
        <w:t xml:space="preserve"> standardelor;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verificarea</w:t>
      </w:r>
      <w:proofErr w:type="gramEnd"/>
      <w:r w:rsidRPr="00AF5334">
        <w:rPr>
          <w:rFonts w:ascii="Times New Roman" w:hAnsi="Times New Roman" w:cs="Times New Roman"/>
          <w:sz w:val="24"/>
          <w:szCs w:val="24"/>
        </w:rPr>
        <w:t xml:space="preserve"> eficacităţii procedurilor şi practicilor legate de politica de personal a organizaţiei.</w:t>
      </w:r>
    </w:p>
    <w:p w:rsidR="001265A5" w:rsidRDefault="001265A5" w:rsidP="00AF5334">
      <w:pPr>
        <w:autoSpaceDE w:val="0"/>
        <w:autoSpaceDN w:val="0"/>
        <w:adjustRightInd w:val="0"/>
        <w:spacing w:after="0" w:line="240" w:lineRule="auto"/>
        <w:jc w:val="both"/>
        <w:rPr>
          <w:rFonts w:ascii="Times New Roman" w:hAnsi="Times New Roman" w:cs="Times New Roman"/>
          <w:sz w:val="24"/>
          <w:szCs w:val="24"/>
        </w:rPr>
      </w:pPr>
    </w:p>
    <w:p w:rsidR="00400FB7" w:rsidRPr="00441491" w:rsidRDefault="00400FB7" w:rsidP="00AF5334">
      <w:pPr>
        <w:autoSpaceDE w:val="0"/>
        <w:autoSpaceDN w:val="0"/>
        <w:adjustRightInd w:val="0"/>
        <w:spacing w:after="0" w:line="240" w:lineRule="auto"/>
        <w:jc w:val="both"/>
        <w:rPr>
          <w:rFonts w:ascii="Times New Roman" w:hAnsi="Times New Roman" w:cs="Times New Roman"/>
          <w:b/>
          <w:sz w:val="24"/>
          <w:szCs w:val="24"/>
        </w:rPr>
      </w:pPr>
      <w:r w:rsidRPr="00441491">
        <w:rPr>
          <w:rFonts w:ascii="Times New Roman" w:hAnsi="Times New Roman" w:cs="Times New Roman"/>
          <w:b/>
          <w:sz w:val="24"/>
          <w:szCs w:val="24"/>
        </w:rPr>
        <w:lastRenderedPageBreak/>
        <w:t>Principalele beneficii ale sistemului de evaluare sunt: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accentuarea</w:t>
      </w:r>
      <w:proofErr w:type="gramEnd"/>
      <w:r w:rsidRPr="00AF5334">
        <w:rPr>
          <w:rFonts w:ascii="Times New Roman" w:hAnsi="Times New Roman" w:cs="Times New Roman"/>
          <w:sz w:val="24"/>
          <w:szCs w:val="24"/>
        </w:rPr>
        <w:t xml:space="preserve"> îmbunătăţirii performanţelor;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managerii</w:t>
      </w:r>
      <w:proofErr w:type="gramEnd"/>
      <w:r w:rsidRPr="00AF5334">
        <w:rPr>
          <w:rFonts w:ascii="Times New Roman" w:hAnsi="Times New Roman" w:cs="Times New Roman"/>
          <w:sz w:val="24"/>
          <w:szCs w:val="24"/>
        </w:rPr>
        <w:t xml:space="preserve"> şi supervizorii pot avea impresii aleatoare privind performanţele subordonaţilor, dar</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rareori într-o formă coerentă, completă şi obiectivă;</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pot</w:t>
      </w:r>
      <w:proofErr w:type="gramEnd"/>
      <w:r w:rsidRPr="00AF5334">
        <w:rPr>
          <w:rFonts w:ascii="Times New Roman" w:hAnsi="Times New Roman" w:cs="Times New Roman"/>
          <w:sz w:val="24"/>
          <w:szCs w:val="24"/>
        </w:rPr>
        <w:t xml:space="preserve"> avea o idee corectă despre greşelile subordonaţilor, dar poate nu au alocat timp suficient şi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atenţie nevoilor de îmbunătăţire şi dezvoltare ale subordonaţilor;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uşor de a face judecăţi, dar mult mai greu să justifici detaliat, în scris sau în faţa</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subordonatului;</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evaluatori</w:t>
      </w:r>
      <w:proofErr w:type="gramEnd"/>
      <w:r w:rsidRPr="00AF5334">
        <w:rPr>
          <w:rFonts w:ascii="Times New Roman" w:hAnsi="Times New Roman" w:cs="Times New Roman"/>
          <w:sz w:val="24"/>
          <w:szCs w:val="24"/>
        </w:rPr>
        <w:t xml:space="preserve"> diferiţi pot aplica criterii diferite, standarde diferite de comparare, acest lucru micşorând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posibilitatea comparaţiilor, precum şi credibilitatea în ochii celui evaluat;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de</w:t>
      </w:r>
      <w:proofErr w:type="gramEnd"/>
      <w:r w:rsidRPr="00AF5334">
        <w:rPr>
          <w:rFonts w:ascii="Times New Roman" w:hAnsi="Times New Roman" w:cs="Times New Roman"/>
          <w:sz w:val="24"/>
          <w:szCs w:val="24"/>
        </w:rPr>
        <w:t xml:space="preserve"> obicei managerii dau rar feed-back subordonaţilor cu privire la performanţele lor.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dialog</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regulat, consistent între angajat şi subordonat cu privire la performanţele acestuia din urmă trebuie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încurajat. Acest fapt contribuie la creşterea performanţelor, la îmbunătăţirea comunicării prin faptul</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că, pe de o parte, dă posibilitatea angajatului să-şi exprime ideile şi aşteptările, iar</w:t>
      </w:r>
      <w:r w:rsidR="0002134A">
        <w:rPr>
          <w:rFonts w:ascii="Times New Roman" w:hAnsi="Times New Roman" w:cs="Times New Roman"/>
          <w:sz w:val="24"/>
          <w:szCs w:val="24"/>
        </w:rPr>
        <w:t>,</w:t>
      </w:r>
      <w:r w:rsidRPr="00AF5334">
        <w:rPr>
          <w:rFonts w:ascii="Times New Roman" w:hAnsi="Times New Roman" w:cs="Times New Roman"/>
          <w:sz w:val="24"/>
          <w:szCs w:val="24"/>
        </w:rPr>
        <w:t xml:space="preserve"> pe de </w:t>
      </w:r>
      <w:proofErr w:type="gramStart"/>
      <w:r w:rsidRPr="00AF5334">
        <w:rPr>
          <w:rFonts w:ascii="Times New Roman" w:hAnsi="Times New Roman" w:cs="Times New Roman"/>
          <w:sz w:val="24"/>
          <w:szCs w:val="24"/>
        </w:rPr>
        <w:t>altă</w:t>
      </w:r>
      <w:proofErr w:type="gramEnd"/>
      <w:r w:rsidRPr="00AF5334">
        <w:rPr>
          <w:rFonts w:ascii="Times New Roman" w:hAnsi="Times New Roman" w:cs="Times New Roman"/>
          <w:sz w:val="24"/>
          <w:szCs w:val="24"/>
        </w:rPr>
        <w:t xml:space="preserve"> parte</w:t>
      </w:r>
      <w:r w:rsidR="0002134A">
        <w:rPr>
          <w:rFonts w:ascii="Times New Roman" w:hAnsi="Times New Roman" w:cs="Times New Roman"/>
          <w:sz w:val="24"/>
          <w:szCs w:val="24"/>
        </w:rPr>
        <w:t>,</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primeşte informaţii referitoarele la progresele sale.</w:t>
      </w:r>
    </w:p>
    <w:p w:rsidR="00400FB7" w:rsidRPr="00052CF4" w:rsidRDefault="00400FB7" w:rsidP="00052CF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schemele</w:t>
      </w:r>
      <w:proofErr w:type="gramEnd"/>
      <w:r w:rsidRPr="00AF5334">
        <w:rPr>
          <w:rFonts w:ascii="Times New Roman" w:hAnsi="Times New Roman" w:cs="Times New Roman"/>
          <w:sz w:val="24"/>
          <w:szCs w:val="24"/>
        </w:rPr>
        <w:t xml:space="preserve"> de evaluare oferă informaţii utile pentru stabilirea planurilor succesorale, determinarea</w:t>
      </w:r>
      <w:r w:rsidR="00052CF4">
        <w:rPr>
          <w:rFonts w:ascii="Times New Roman" w:hAnsi="Times New Roman" w:cs="Times New Roman"/>
          <w:sz w:val="24"/>
          <w:szCs w:val="24"/>
        </w:rPr>
        <w:t xml:space="preserve"> </w:t>
      </w:r>
      <w:r w:rsidRPr="00AF5334">
        <w:rPr>
          <w:rFonts w:ascii="Times New Roman" w:hAnsi="Times New Roman" w:cs="Times New Roman"/>
          <w:sz w:val="24"/>
          <w:szCs w:val="24"/>
        </w:rPr>
        <w:t>posibilităţilor de promovare, identificarea nevoilor de instruire.</w:t>
      </w:r>
    </w:p>
    <w:p w:rsidR="00AE4387" w:rsidRPr="00AF5334" w:rsidRDefault="00AE4387" w:rsidP="00AF5334">
      <w:pPr>
        <w:pStyle w:val="ListParagraph"/>
        <w:spacing w:after="0" w:line="240" w:lineRule="auto"/>
        <w:jc w:val="both"/>
        <w:rPr>
          <w:rFonts w:ascii="Times New Roman" w:hAnsi="Times New Roman" w:cs="Times New Roman"/>
          <w:sz w:val="24"/>
          <w:szCs w:val="24"/>
        </w:rPr>
      </w:pPr>
    </w:p>
    <w:p w:rsidR="00B332B6" w:rsidRPr="00441491" w:rsidRDefault="00B332B6" w:rsidP="00AF5334">
      <w:pPr>
        <w:spacing w:after="0" w:line="240" w:lineRule="auto"/>
        <w:jc w:val="both"/>
        <w:rPr>
          <w:rFonts w:ascii="Times New Roman" w:hAnsi="Times New Roman" w:cs="Times New Roman"/>
          <w:b/>
          <w:caps/>
          <w:color w:val="000099"/>
          <w:sz w:val="24"/>
          <w:szCs w:val="24"/>
        </w:rPr>
      </w:pPr>
      <w:r w:rsidRPr="00441491">
        <w:rPr>
          <w:rFonts w:ascii="Times New Roman" w:hAnsi="Times New Roman" w:cs="Times New Roman"/>
          <w:b/>
          <w:caps/>
          <w:color w:val="000099"/>
          <w:sz w:val="24"/>
          <w:szCs w:val="24"/>
        </w:rPr>
        <w:t>ACTIVITATE PRACTICĂ</w:t>
      </w:r>
    </w:p>
    <w:p w:rsidR="00855C45" w:rsidRPr="00AF5334" w:rsidRDefault="00F0677E" w:rsidP="00AF5334">
      <w:pPr>
        <w:spacing w:after="0" w:line="240" w:lineRule="auto"/>
        <w:jc w:val="both"/>
        <w:rPr>
          <w:rFonts w:ascii="Times New Roman" w:hAnsi="Times New Roman" w:cs="Times New Roman"/>
          <w:b/>
          <w:caps/>
          <w:sz w:val="24"/>
          <w:szCs w:val="24"/>
        </w:rPr>
      </w:pPr>
      <w:r>
        <w:rPr>
          <w:rFonts w:ascii="Times New Roman" w:hAnsi="Times New Roman" w:cs="Times New Roman"/>
          <w:b/>
          <w:sz w:val="24"/>
          <w:szCs w:val="24"/>
        </w:rPr>
        <w:t>Evaluarea</w:t>
      </w:r>
      <w:r w:rsidR="00B332B6">
        <w:rPr>
          <w:rFonts w:ascii="Times New Roman" w:hAnsi="Times New Roman" w:cs="Times New Roman"/>
          <w:b/>
          <w:caps/>
          <w:sz w:val="24"/>
          <w:szCs w:val="24"/>
        </w:rPr>
        <w:t xml:space="preserve"> </w:t>
      </w:r>
      <w:r>
        <w:rPr>
          <w:rFonts w:ascii="Times New Roman" w:hAnsi="Times New Roman" w:cs="Times New Roman"/>
          <w:b/>
          <w:sz w:val="24"/>
          <w:szCs w:val="24"/>
        </w:rPr>
        <w:t>activităţii</w:t>
      </w:r>
      <w:r w:rsidR="00B332B6">
        <w:rPr>
          <w:rFonts w:ascii="Times New Roman" w:hAnsi="Times New Roman" w:cs="Times New Roman"/>
          <w:b/>
          <w:caps/>
          <w:sz w:val="24"/>
          <w:szCs w:val="24"/>
        </w:rPr>
        <w:t xml:space="preserve"> </w:t>
      </w:r>
      <w:r>
        <w:rPr>
          <w:rFonts w:ascii="Times New Roman" w:hAnsi="Times New Roman" w:cs="Times New Roman"/>
          <w:b/>
          <w:sz w:val="24"/>
          <w:szCs w:val="24"/>
        </w:rPr>
        <w:t>angajatului</w:t>
      </w:r>
      <w:r>
        <w:rPr>
          <w:rFonts w:ascii="Times New Roman" w:hAnsi="Times New Roman" w:cs="Times New Roman"/>
          <w:b/>
          <w:caps/>
          <w:sz w:val="24"/>
          <w:szCs w:val="24"/>
        </w:rPr>
        <w:t xml:space="preserve"> </w:t>
      </w:r>
      <w:r w:rsidRPr="00AF5334">
        <w:rPr>
          <w:rFonts w:ascii="Times New Roman" w:hAnsi="Times New Roman" w:cs="Times New Roman"/>
          <w:b/>
          <w:sz w:val="24"/>
          <w:szCs w:val="24"/>
        </w:rPr>
        <w:t>în</w:t>
      </w:r>
      <w:r w:rsidR="00855C45" w:rsidRPr="00AF5334">
        <w:rPr>
          <w:rFonts w:ascii="Times New Roman" w:hAnsi="Times New Roman" w:cs="Times New Roman"/>
          <w:b/>
          <w:caps/>
          <w:sz w:val="24"/>
          <w:szCs w:val="24"/>
        </w:rPr>
        <w:t xml:space="preserve"> FE</w:t>
      </w:r>
    </w:p>
    <w:p w:rsidR="00855C45" w:rsidRPr="00AF5334" w:rsidRDefault="00855C45" w:rsidP="00AF5334">
      <w:pPr>
        <w:spacing w:after="0" w:line="240" w:lineRule="auto"/>
        <w:jc w:val="both"/>
        <w:outlineLvl w:val="0"/>
        <w:rPr>
          <w:rFonts w:ascii="Times New Roman" w:hAnsi="Times New Roman" w:cs="Times New Roman"/>
          <w:sz w:val="24"/>
          <w:szCs w:val="24"/>
        </w:rPr>
      </w:pPr>
    </w:p>
    <w:p w:rsidR="00855C45" w:rsidRPr="00AF5334" w:rsidRDefault="00855C45" w:rsidP="00AF5334">
      <w:pPr>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Posibilităţi de utilizare :</w:t>
      </w:r>
    </w:p>
    <w:p w:rsidR="00855C45" w:rsidRPr="00AF5334" w:rsidRDefault="00855C45" w:rsidP="00AF5334">
      <w:pPr>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Evaluarea performanţelor angajaţilor în cadrul firmei de exerciţiu.</w:t>
      </w:r>
    </w:p>
    <w:p w:rsidR="00855C45" w:rsidRPr="00AF5334" w:rsidRDefault="00855C45" w:rsidP="00AF5334">
      <w:pPr>
        <w:spacing w:after="0" w:line="240" w:lineRule="auto"/>
        <w:jc w:val="both"/>
        <w:rPr>
          <w:rFonts w:ascii="Times New Roman" w:hAnsi="Times New Roman" w:cs="Times New Roman"/>
          <w:sz w:val="24"/>
          <w:szCs w:val="24"/>
        </w:rPr>
      </w:pPr>
    </w:p>
    <w:p w:rsidR="00855C45" w:rsidRPr="00AF5334" w:rsidRDefault="00855C45" w:rsidP="00AF5334">
      <w:pPr>
        <w:spacing w:after="0" w:line="240" w:lineRule="auto"/>
        <w:jc w:val="both"/>
        <w:outlineLvl w:val="0"/>
        <w:rPr>
          <w:rFonts w:ascii="Times New Roman" w:hAnsi="Times New Roman" w:cs="Times New Roman"/>
          <w:b/>
          <w:sz w:val="24"/>
          <w:szCs w:val="24"/>
        </w:rPr>
      </w:pPr>
      <w:r w:rsidRPr="00AF5334">
        <w:rPr>
          <w:rFonts w:ascii="Times New Roman" w:hAnsi="Times New Roman" w:cs="Times New Roman"/>
          <w:b/>
          <w:sz w:val="24"/>
          <w:szCs w:val="24"/>
        </w:rPr>
        <w:t>Mod de organizare a activităţilor :</w:t>
      </w:r>
    </w:p>
    <w:p w:rsidR="00855C45" w:rsidRPr="00AF5334" w:rsidRDefault="00855C45" w:rsidP="00AF5334">
      <w:pPr>
        <w:spacing w:after="0" w:line="240" w:lineRule="auto"/>
        <w:jc w:val="both"/>
        <w:outlineLvl w:val="0"/>
        <w:rPr>
          <w:rFonts w:ascii="Times New Roman" w:hAnsi="Times New Roman" w:cs="Times New Roman"/>
          <w:sz w:val="24"/>
          <w:szCs w:val="24"/>
        </w:rPr>
      </w:pPr>
      <w:r w:rsidRPr="00AF5334">
        <w:rPr>
          <w:rFonts w:ascii="Times New Roman" w:hAnsi="Times New Roman" w:cs="Times New Roman"/>
          <w:sz w:val="24"/>
          <w:szCs w:val="24"/>
        </w:rPr>
        <w:t>Activitate individuală – completarea Grilei de evaluare/autoevaluare</w:t>
      </w:r>
    </w:p>
    <w:p w:rsidR="00855C45" w:rsidRPr="00AF5334" w:rsidRDefault="00855C45" w:rsidP="00AF5334">
      <w:pPr>
        <w:spacing w:after="0" w:line="240" w:lineRule="auto"/>
        <w:jc w:val="both"/>
        <w:outlineLvl w:val="0"/>
        <w:rPr>
          <w:rFonts w:ascii="Times New Roman" w:hAnsi="Times New Roman" w:cs="Times New Roman"/>
          <w:b/>
          <w:sz w:val="24"/>
          <w:szCs w:val="24"/>
        </w:rPr>
      </w:pPr>
    </w:p>
    <w:p w:rsidR="00855C45" w:rsidRPr="00AF5334" w:rsidRDefault="00855C45" w:rsidP="00AF5334">
      <w:pPr>
        <w:spacing w:after="0" w:line="240" w:lineRule="auto"/>
        <w:jc w:val="both"/>
        <w:outlineLvl w:val="0"/>
        <w:rPr>
          <w:rFonts w:ascii="Times New Roman" w:hAnsi="Times New Roman" w:cs="Times New Roman"/>
          <w:b/>
          <w:sz w:val="24"/>
          <w:szCs w:val="24"/>
        </w:rPr>
      </w:pPr>
      <w:r w:rsidRPr="00AF5334">
        <w:rPr>
          <w:rFonts w:ascii="Times New Roman" w:hAnsi="Times New Roman" w:cs="Times New Roman"/>
          <w:b/>
          <w:sz w:val="24"/>
          <w:szCs w:val="24"/>
        </w:rPr>
        <w:t>Resurse materiale:</w:t>
      </w:r>
    </w:p>
    <w:p w:rsidR="00855C45" w:rsidRPr="00AF5334" w:rsidRDefault="00855C45" w:rsidP="00AC068C">
      <w:pPr>
        <w:numPr>
          <w:ilvl w:val="0"/>
          <w:numId w:val="31"/>
        </w:numPr>
        <w:tabs>
          <w:tab w:val="clear" w:pos="360"/>
          <w:tab w:val="num" w:pos="284"/>
        </w:tabs>
        <w:spacing w:after="0" w:line="240" w:lineRule="auto"/>
        <w:ind w:left="284" w:hanging="284"/>
        <w:jc w:val="both"/>
        <w:rPr>
          <w:rFonts w:ascii="Times New Roman" w:hAnsi="Times New Roman" w:cs="Times New Roman"/>
          <w:b/>
          <w:sz w:val="24"/>
          <w:szCs w:val="24"/>
        </w:rPr>
      </w:pPr>
      <w:r w:rsidRPr="00AF5334">
        <w:rPr>
          <w:rFonts w:ascii="Times New Roman" w:hAnsi="Times New Roman" w:cs="Times New Roman"/>
          <w:sz w:val="24"/>
          <w:szCs w:val="24"/>
        </w:rPr>
        <w:t>Grilă de evaluare/autoevaluare–format electronic/hârtie, calculator, imprimantă, instrumente de scris;</w:t>
      </w:r>
    </w:p>
    <w:p w:rsidR="00855C45" w:rsidRPr="00AF5334" w:rsidRDefault="00855C45" w:rsidP="00AC068C">
      <w:pPr>
        <w:numPr>
          <w:ilvl w:val="0"/>
          <w:numId w:val="31"/>
        </w:numPr>
        <w:tabs>
          <w:tab w:val="clear" w:pos="360"/>
          <w:tab w:val="num" w:pos="284"/>
        </w:tabs>
        <w:spacing w:after="0" w:line="240" w:lineRule="auto"/>
        <w:ind w:left="284" w:hanging="284"/>
        <w:jc w:val="both"/>
        <w:rPr>
          <w:rFonts w:ascii="Times New Roman" w:hAnsi="Times New Roman" w:cs="Times New Roman"/>
          <w:b/>
          <w:sz w:val="24"/>
          <w:szCs w:val="24"/>
        </w:rPr>
      </w:pPr>
      <w:r w:rsidRPr="00AF5334">
        <w:rPr>
          <w:rFonts w:ascii="Times New Roman" w:hAnsi="Times New Roman" w:cs="Times New Roman"/>
          <w:sz w:val="24"/>
          <w:szCs w:val="24"/>
        </w:rPr>
        <w:t>Fişe de post pentru angajaţi din firma de exerciţiu.</w:t>
      </w:r>
    </w:p>
    <w:p w:rsidR="00855C45" w:rsidRPr="00AF5334" w:rsidRDefault="00855C45" w:rsidP="00AF5334">
      <w:pPr>
        <w:spacing w:after="0" w:line="240" w:lineRule="auto"/>
        <w:jc w:val="both"/>
        <w:outlineLvl w:val="0"/>
        <w:rPr>
          <w:rFonts w:ascii="Times New Roman" w:hAnsi="Times New Roman" w:cs="Times New Roman"/>
          <w:b/>
          <w:sz w:val="24"/>
          <w:szCs w:val="24"/>
        </w:rPr>
      </w:pPr>
    </w:p>
    <w:p w:rsidR="00855C45" w:rsidRPr="00AF5334" w:rsidRDefault="00855C45" w:rsidP="00AF5334">
      <w:pPr>
        <w:spacing w:after="0" w:line="240" w:lineRule="auto"/>
        <w:jc w:val="both"/>
        <w:outlineLvl w:val="0"/>
        <w:rPr>
          <w:rFonts w:ascii="Times New Roman" w:hAnsi="Times New Roman" w:cs="Times New Roman"/>
          <w:b/>
          <w:sz w:val="24"/>
          <w:szCs w:val="24"/>
        </w:rPr>
      </w:pPr>
      <w:r w:rsidRPr="00AF5334">
        <w:rPr>
          <w:rFonts w:ascii="Times New Roman" w:hAnsi="Times New Roman" w:cs="Times New Roman"/>
          <w:b/>
          <w:sz w:val="24"/>
          <w:szCs w:val="24"/>
        </w:rPr>
        <w:t>Durată:</w:t>
      </w:r>
    </w:p>
    <w:p w:rsidR="00855C45" w:rsidRPr="00AF5334" w:rsidRDefault="00855C45" w:rsidP="00AC068C">
      <w:pPr>
        <w:numPr>
          <w:ilvl w:val="0"/>
          <w:numId w:val="41"/>
        </w:numPr>
        <w:spacing w:after="0" w:line="240" w:lineRule="auto"/>
        <w:ind w:left="284" w:hanging="284"/>
        <w:jc w:val="both"/>
        <w:rPr>
          <w:rFonts w:ascii="Times New Roman" w:hAnsi="Times New Roman" w:cs="Times New Roman"/>
          <w:b/>
          <w:sz w:val="24"/>
          <w:szCs w:val="24"/>
        </w:rPr>
      </w:pPr>
      <w:r w:rsidRPr="00AF5334">
        <w:rPr>
          <w:rFonts w:ascii="Times New Roman" w:hAnsi="Times New Roman" w:cs="Times New Roman"/>
          <w:b/>
          <w:sz w:val="24"/>
          <w:szCs w:val="24"/>
        </w:rPr>
        <w:t xml:space="preserve">Pregătire: </w:t>
      </w:r>
    </w:p>
    <w:p w:rsidR="00855C45" w:rsidRPr="00AF5334" w:rsidRDefault="00855C45" w:rsidP="00AC068C">
      <w:pPr>
        <w:numPr>
          <w:ilvl w:val="0"/>
          <w:numId w:val="42"/>
        </w:numPr>
        <w:spacing w:after="0" w:line="240" w:lineRule="auto"/>
        <w:ind w:left="567" w:hanging="283"/>
        <w:jc w:val="both"/>
        <w:rPr>
          <w:rFonts w:ascii="Times New Roman" w:hAnsi="Times New Roman" w:cs="Times New Roman"/>
          <w:b/>
          <w:sz w:val="24"/>
          <w:szCs w:val="24"/>
        </w:rPr>
      </w:pPr>
      <w:r w:rsidRPr="00AF5334">
        <w:rPr>
          <w:rFonts w:ascii="Times New Roman" w:hAnsi="Times New Roman" w:cs="Times New Roman"/>
          <w:sz w:val="24"/>
          <w:szCs w:val="24"/>
        </w:rPr>
        <w:t>familiarizarea angajaţilor din firma de exerciţiu cu Grila de autoevaluare (criterii de evaluare), acordarea/completarea calificativelor – 10 minute;</w:t>
      </w:r>
    </w:p>
    <w:p w:rsidR="00855C45" w:rsidRPr="00AF5334" w:rsidRDefault="00855C45" w:rsidP="00AC068C">
      <w:pPr>
        <w:numPr>
          <w:ilvl w:val="0"/>
          <w:numId w:val="43"/>
        </w:numPr>
        <w:spacing w:after="0" w:line="240" w:lineRule="auto"/>
        <w:ind w:left="284" w:hanging="284"/>
        <w:jc w:val="both"/>
        <w:outlineLvl w:val="0"/>
        <w:rPr>
          <w:rFonts w:ascii="Times New Roman" w:hAnsi="Times New Roman" w:cs="Times New Roman"/>
          <w:sz w:val="24"/>
          <w:szCs w:val="24"/>
        </w:rPr>
      </w:pPr>
      <w:r w:rsidRPr="00AF5334">
        <w:rPr>
          <w:rFonts w:ascii="Times New Roman" w:hAnsi="Times New Roman" w:cs="Times New Roman"/>
          <w:b/>
          <w:sz w:val="24"/>
          <w:szCs w:val="24"/>
        </w:rPr>
        <w:t>Realizare:</w:t>
      </w:r>
      <w:r w:rsidRPr="00AF5334">
        <w:rPr>
          <w:rFonts w:ascii="Times New Roman" w:hAnsi="Times New Roman" w:cs="Times New Roman"/>
          <w:sz w:val="24"/>
          <w:szCs w:val="24"/>
        </w:rPr>
        <w:t xml:space="preserve"> </w:t>
      </w:r>
    </w:p>
    <w:p w:rsidR="00855C45" w:rsidRPr="00AF5334" w:rsidRDefault="00855C45" w:rsidP="00AC068C">
      <w:pPr>
        <w:numPr>
          <w:ilvl w:val="0"/>
          <w:numId w:val="42"/>
        </w:numPr>
        <w:spacing w:after="0" w:line="240" w:lineRule="auto"/>
        <w:ind w:left="567" w:hanging="283"/>
        <w:jc w:val="both"/>
        <w:outlineLvl w:val="0"/>
        <w:rPr>
          <w:rFonts w:ascii="Times New Roman" w:hAnsi="Times New Roman" w:cs="Times New Roman"/>
          <w:sz w:val="24"/>
          <w:szCs w:val="24"/>
        </w:rPr>
      </w:pPr>
      <w:r w:rsidRPr="00AF5334">
        <w:rPr>
          <w:rFonts w:ascii="Times New Roman" w:hAnsi="Times New Roman" w:cs="Times New Roman"/>
          <w:sz w:val="24"/>
          <w:szCs w:val="24"/>
        </w:rPr>
        <w:t>completarea Grilei de autoevaluare – 30 de minute;</w:t>
      </w:r>
    </w:p>
    <w:p w:rsidR="00855C45" w:rsidRPr="00AF5334" w:rsidRDefault="00855C45" w:rsidP="00AC068C">
      <w:pPr>
        <w:numPr>
          <w:ilvl w:val="0"/>
          <w:numId w:val="44"/>
        </w:numPr>
        <w:spacing w:after="0" w:line="240" w:lineRule="auto"/>
        <w:ind w:left="284" w:hanging="284"/>
        <w:jc w:val="both"/>
        <w:rPr>
          <w:rFonts w:ascii="Times New Roman" w:hAnsi="Times New Roman" w:cs="Times New Roman"/>
          <w:sz w:val="24"/>
          <w:szCs w:val="24"/>
        </w:rPr>
      </w:pPr>
      <w:r w:rsidRPr="00AF5334">
        <w:rPr>
          <w:rFonts w:ascii="Times New Roman" w:hAnsi="Times New Roman" w:cs="Times New Roman"/>
          <w:b/>
          <w:sz w:val="24"/>
          <w:szCs w:val="24"/>
        </w:rPr>
        <w:t>Evaluare şi feed-back</w:t>
      </w:r>
      <w:r w:rsidRPr="00AF5334">
        <w:rPr>
          <w:rFonts w:ascii="Times New Roman" w:hAnsi="Times New Roman" w:cs="Times New Roman"/>
          <w:sz w:val="24"/>
          <w:szCs w:val="24"/>
        </w:rPr>
        <w:t xml:space="preserve"> – discutarea punctajelor obţinute, stabilirea măsurilor de îmbunătăţire a activităţii – acolo unde este cazul – 10 minute.</w:t>
      </w:r>
    </w:p>
    <w:p w:rsidR="00855C45" w:rsidRPr="00AF5334" w:rsidRDefault="00855C45" w:rsidP="00AF5334">
      <w:pPr>
        <w:spacing w:after="0" w:line="240" w:lineRule="auto"/>
        <w:jc w:val="both"/>
        <w:outlineLvl w:val="0"/>
        <w:rPr>
          <w:rFonts w:ascii="Times New Roman" w:hAnsi="Times New Roman" w:cs="Times New Roman"/>
          <w:b/>
          <w:sz w:val="24"/>
          <w:szCs w:val="24"/>
        </w:rPr>
      </w:pPr>
    </w:p>
    <w:p w:rsidR="00855C45" w:rsidRPr="00AF5334" w:rsidRDefault="00855C45" w:rsidP="00AF5334">
      <w:pPr>
        <w:spacing w:after="0" w:line="240" w:lineRule="auto"/>
        <w:jc w:val="both"/>
        <w:outlineLvl w:val="0"/>
        <w:rPr>
          <w:rFonts w:ascii="Times New Roman" w:hAnsi="Times New Roman" w:cs="Times New Roman"/>
          <w:sz w:val="24"/>
          <w:szCs w:val="24"/>
        </w:rPr>
      </w:pPr>
      <w:r w:rsidRPr="00AF5334">
        <w:rPr>
          <w:rFonts w:ascii="Times New Roman" w:hAnsi="Times New Roman" w:cs="Times New Roman"/>
          <w:b/>
          <w:sz w:val="24"/>
          <w:szCs w:val="24"/>
        </w:rPr>
        <w:t>Desfăşurare:</w:t>
      </w:r>
    </w:p>
    <w:p w:rsidR="00855C45" w:rsidRPr="00AF5334" w:rsidRDefault="00855C45" w:rsidP="00AC068C">
      <w:pPr>
        <w:numPr>
          <w:ilvl w:val="0"/>
          <w:numId w:val="32"/>
        </w:numPr>
        <w:spacing w:after="0" w:line="240" w:lineRule="auto"/>
        <w:ind w:left="284" w:hanging="284"/>
        <w:jc w:val="both"/>
        <w:rPr>
          <w:rFonts w:ascii="Times New Roman" w:hAnsi="Times New Roman" w:cs="Times New Roman"/>
          <w:sz w:val="24"/>
          <w:szCs w:val="24"/>
        </w:rPr>
      </w:pPr>
      <w:r w:rsidRPr="00AF5334">
        <w:rPr>
          <w:rFonts w:ascii="Times New Roman" w:hAnsi="Times New Roman" w:cs="Times New Roman"/>
          <w:b/>
          <w:sz w:val="24"/>
          <w:szCs w:val="24"/>
        </w:rPr>
        <w:t>Pregătire:</w:t>
      </w:r>
      <w:r w:rsidRPr="00AF5334">
        <w:rPr>
          <w:rFonts w:ascii="Times New Roman" w:hAnsi="Times New Roman" w:cs="Times New Roman"/>
          <w:sz w:val="24"/>
          <w:szCs w:val="24"/>
        </w:rPr>
        <w:t xml:space="preserve"> </w:t>
      </w:r>
    </w:p>
    <w:p w:rsidR="00855C45" w:rsidRPr="00AF5334" w:rsidRDefault="00855C45" w:rsidP="00AC068C">
      <w:pPr>
        <w:numPr>
          <w:ilvl w:val="0"/>
          <w:numId w:val="33"/>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angajaţii din firma de exerciţiu primesc Grila de autoevaluare şi se discută criteriile de acordare, punctajele ce se acordă în funcţie de criteriu.</w:t>
      </w:r>
    </w:p>
    <w:p w:rsidR="00855C45" w:rsidRPr="00AF5334" w:rsidRDefault="00855C45" w:rsidP="00AC068C">
      <w:pPr>
        <w:numPr>
          <w:ilvl w:val="0"/>
          <w:numId w:val="34"/>
        </w:numPr>
        <w:spacing w:after="0" w:line="240" w:lineRule="auto"/>
        <w:ind w:left="284" w:hanging="284"/>
        <w:jc w:val="both"/>
        <w:rPr>
          <w:rFonts w:ascii="Times New Roman" w:hAnsi="Times New Roman" w:cs="Times New Roman"/>
          <w:sz w:val="24"/>
          <w:szCs w:val="24"/>
        </w:rPr>
      </w:pPr>
      <w:r w:rsidRPr="00AF5334">
        <w:rPr>
          <w:rFonts w:ascii="Times New Roman" w:hAnsi="Times New Roman" w:cs="Times New Roman"/>
          <w:b/>
          <w:sz w:val="24"/>
          <w:szCs w:val="24"/>
        </w:rPr>
        <w:lastRenderedPageBreak/>
        <w:t>Realizare:</w:t>
      </w:r>
      <w:r w:rsidRPr="00AF5334">
        <w:rPr>
          <w:rFonts w:ascii="Times New Roman" w:hAnsi="Times New Roman" w:cs="Times New Roman"/>
          <w:sz w:val="24"/>
          <w:szCs w:val="24"/>
        </w:rPr>
        <w:t xml:space="preserve"> </w:t>
      </w:r>
    </w:p>
    <w:p w:rsidR="00855C45" w:rsidRPr="00AF5334" w:rsidRDefault="00855C45" w:rsidP="00AC068C">
      <w:pPr>
        <w:numPr>
          <w:ilvl w:val="0"/>
          <w:numId w:val="33"/>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completarea individuală a Grilei de evaluare/autoevaluare.</w:t>
      </w:r>
    </w:p>
    <w:p w:rsidR="00855C45" w:rsidRPr="00AF5334" w:rsidRDefault="00855C45" w:rsidP="00AC068C">
      <w:pPr>
        <w:numPr>
          <w:ilvl w:val="0"/>
          <w:numId w:val="36"/>
        </w:numPr>
        <w:spacing w:after="0" w:line="240" w:lineRule="auto"/>
        <w:ind w:left="284" w:hanging="284"/>
        <w:jc w:val="both"/>
        <w:rPr>
          <w:rFonts w:ascii="Times New Roman" w:hAnsi="Times New Roman" w:cs="Times New Roman"/>
          <w:sz w:val="24"/>
          <w:szCs w:val="24"/>
        </w:rPr>
      </w:pPr>
      <w:r w:rsidRPr="00AF5334">
        <w:rPr>
          <w:rFonts w:ascii="Times New Roman" w:hAnsi="Times New Roman" w:cs="Times New Roman"/>
          <w:b/>
          <w:sz w:val="24"/>
          <w:szCs w:val="24"/>
        </w:rPr>
        <w:t>Evaluare şi feed-back</w:t>
      </w:r>
      <w:r w:rsidRPr="00AF5334">
        <w:rPr>
          <w:rFonts w:ascii="Times New Roman" w:hAnsi="Times New Roman" w:cs="Times New Roman"/>
          <w:sz w:val="24"/>
          <w:szCs w:val="24"/>
        </w:rPr>
        <w:t>:</w:t>
      </w:r>
    </w:p>
    <w:p w:rsidR="00855C45" w:rsidRPr="00B332B6" w:rsidRDefault="00855C45" w:rsidP="00AC068C">
      <w:pPr>
        <w:numPr>
          <w:ilvl w:val="0"/>
          <w:numId w:val="35"/>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discutarea punctajelor obţinute, dreptul la replică, stabilirea măsurilor de îmbunătăţire a activităţii – acolo unde este cazul, concluzionare per ansamblu firmă de exerciţiu.</w:t>
      </w:r>
    </w:p>
    <w:p w:rsidR="00855C45" w:rsidRPr="00AF5334" w:rsidRDefault="00855C45" w:rsidP="00AF5334">
      <w:pPr>
        <w:spacing w:after="0" w:line="240" w:lineRule="auto"/>
        <w:jc w:val="both"/>
        <w:outlineLvl w:val="0"/>
        <w:rPr>
          <w:rFonts w:ascii="Times New Roman" w:hAnsi="Times New Roman" w:cs="Times New Roman"/>
          <w:b/>
          <w:sz w:val="24"/>
          <w:szCs w:val="24"/>
        </w:rPr>
      </w:pPr>
      <w:r w:rsidRPr="00AF5334">
        <w:rPr>
          <w:rFonts w:ascii="Times New Roman" w:hAnsi="Times New Roman" w:cs="Times New Roman"/>
          <w:b/>
          <w:sz w:val="24"/>
          <w:szCs w:val="24"/>
        </w:rPr>
        <w:t>Alternative de lucru:</w:t>
      </w:r>
    </w:p>
    <w:p w:rsidR="00855C45" w:rsidRPr="00B332B6" w:rsidRDefault="00855C45" w:rsidP="00AC068C">
      <w:pPr>
        <w:numPr>
          <w:ilvl w:val="0"/>
          <w:numId w:val="37"/>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Se poate lucra şi prin evaluarea concomitentă manager/coordonator firmă de exerciţiu/angajat firmă de exerciţiu.</w:t>
      </w:r>
    </w:p>
    <w:p w:rsidR="00855C45" w:rsidRPr="00AF5334" w:rsidRDefault="00855C45" w:rsidP="00AF5334">
      <w:pPr>
        <w:spacing w:after="0" w:line="240" w:lineRule="auto"/>
        <w:jc w:val="both"/>
        <w:outlineLvl w:val="0"/>
        <w:rPr>
          <w:rFonts w:ascii="Times New Roman" w:hAnsi="Times New Roman" w:cs="Times New Roman"/>
          <w:sz w:val="24"/>
          <w:szCs w:val="24"/>
        </w:rPr>
      </w:pPr>
      <w:r w:rsidRPr="00AF5334">
        <w:rPr>
          <w:rFonts w:ascii="Times New Roman" w:hAnsi="Times New Roman" w:cs="Times New Roman"/>
          <w:b/>
          <w:sz w:val="24"/>
          <w:szCs w:val="24"/>
        </w:rPr>
        <w:t>Recomandări:</w:t>
      </w:r>
    </w:p>
    <w:p w:rsidR="00855C45" w:rsidRPr="00AF5334" w:rsidRDefault="00855C45" w:rsidP="00AC068C">
      <w:pPr>
        <w:numPr>
          <w:ilvl w:val="0"/>
          <w:numId w:val="38"/>
        </w:numPr>
        <w:spacing w:after="0" w:line="240" w:lineRule="auto"/>
        <w:ind w:left="567" w:hanging="283"/>
        <w:jc w:val="both"/>
        <w:outlineLvl w:val="0"/>
        <w:rPr>
          <w:rFonts w:ascii="Times New Roman" w:hAnsi="Times New Roman" w:cs="Times New Roman"/>
          <w:sz w:val="24"/>
          <w:szCs w:val="24"/>
        </w:rPr>
      </w:pPr>
      <w:r w:rsidRPr="00AF5334">
        <w:rPr>
          <w:rFonts w:ascii="Times New Roman" w:hAnsi="Times New Roman" w:cs="Times New Roman"/>
          <w:sz w:val="24"/>
          <w:szCs w:val="24"/>
        </w:rPr>
        <w:t xml:space="preserve">Dezvoltă spiritul critic. </w:t>
      </w:r>
    </w:p>
    <w:p w:rsidR="00855C45" w:rsidRPr="00AF5334" w:rsidRDefault="00855C45" w:rsidP="00AC068C">
      <w:pPr>
        <w:numPr>
          <w:ilvl w:val="0"/>
          <w:numId w:val="38"/>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Foarte potrivită pentru autoevaluarea activităţii în cadrul firmei de exerciţiu.</w:t>
      </w:r>
    </w:p>
    <w:p w:rsidR="00855C45" w:rsidRPr="00B332B6" w:rsidRDefault="00855C45" w:rsidP="00AC068C">
      <w:pPr>
        <w:numPr>
          <w:ilvl w:val="0"/>
          <w:numId w:val="38"/>
        </w:numPr>
        <w:spacing w:after="0" w:line="240" w:lineRule="auto"/>
        <w:ind w:left="567" w:hanging="283"/>
        <w:jc w:val="both"/>
        <w:rPr>
          <w:rFonts w:ascii="Times New Roman" w:hAnsi="Times New Roman" w:cs="Times New Roman"/>
          <w:sz w:val="24"/>
          <w:szCs w:val="24"/>
        </w:rPr>
      </w:pPr>
      <w:r w:rsidRPr="00AF5334">
        <w:rPr>
          <w:rFonts w:ascii="Times New Roman" w:hAnsi="Times New Roman" w:cs="Times New Roman"/>
          <w:sz w:val="24"/>
          <w:szCs w:val="24"/>
        </w:rPr>
        <w:t>Critica este constructivă.</w:t>
      </w:r>
    </w:p>
    <w:p w:rsidR="00855C45" w:rsidRPr="00AF5334" w:rsidRDefault="00855C45" w:rsidP="00AC068C">
      <w:pPr>
        <w:numPr>
          <w:ilvl w:val="0"/>
          <w:numId w:val="40"/>
        </w:numPr>
        <w:spacing w:after="0" w:line="240" w:lineRule="auto"/>
        <w:ind w:left="284" w:hanging="284"/>
        <w:jc w:val="both"/>
        <w:outlineLvl w:val="0"/>
        <w:rPr>
          <w:rFonts w:ascii="Times New Roman" w:hAnsi="Times New Roman" w:cs="Times New Roman"/>
          <w:b/>
          <w:sz w:val="24"/>
          <w:szCs w:val="24"/>
        </w:rPr>
      </w:pPr>
      <w:r w:rsidRPr="00AF5334">
        <w:rPr>
          <w:rFonts w:ascii="Times New Roman" w:hAnsi="Times New Roman" w:cs="Times New Roman"/>
          <w:b/>
          <w:sz w:val="24"/>
          <w:szCs w:val="24"/>
        </w:rPr>
        <w:t>Soluţii-model:</w:t>
      </w:r>
    </w:p>
    <w:p w:rsidR="00855C45" w:rsidRPr="00AF5334" w:rsidRDefault="00855C45" w:rsidP="00AC068C">
      <w:pPr>
        <w:numPr>
          <w:ilvl w:val="0"/>
          <w:numId w:val="39"/>
        </w:numPr>
        <w:spacing w:after="0" w:line="240" w:lineRule="auto"/>
        <w:ind w:left="567" w:hanging="283"/>
        <w:jc w:val="both"/>
        <w:rPr>
          <w:rFonts w:ascii="Times New Roman" w:hAnsi="Times New Roman" w:cs="Times New Roman"/>
          <w:b/>
          <w:sz w:val="24"/>
          <w:szCs w:val="24"/>
        </w:rPr>
      </w:pPr>
      <w:r w:rsidRPr="00AF5334">
        <w:rPr>
          <w:rFonts w:ascii="Times New Roman" w:hAnsi="Times New Roman" w:cs="Times New Roman"/>
          <w:sz w:val="24"/>
          <w:szCs w:val="24"/>
        </w:rPr>
        <w:t>Se completează Grila de mai jos în funcţie de diferite posturi în care se regăsesc angajaţii din firma de exerciţiu..</w:t>
      </w:r>
    </w:p>
    <w:p w:rsidR="00B332B6" w:rsidRDefault="00B332B6" w:rsidP="00AF5334">
      <w:pPr>
        <w:spacing w:after="0" w:line="240" w:lineRule="auto"/>
        <w:jc w:val="both"/>
        <w:outlineLvl w:val="0"/>
        <w:rPr>
          <w:rFonts w:ascii="Times New Roman" w:hAnsi="Times New Roman" w:cs="Times New Roman"/>
          <w:b/>
          <w:color w:val="0000FF"/>
          <w:sz w:val="24"/>
          <w:szCs w:val="24"/>
        </w:rPr>
      </w:pPr>
    </w:p>
    <w:p w:rsidR="00B332B6" w:rsidRDefault="00B332B6" w:rsidP="00AF5334">
      <w:pPr>
        <w:spacing w:after="0" w:line="240" w:lineRule="auto"/>
        <w:jc w:val="both"/>
        <w:outlineLvl w:val="0"/>
        <w:rPr>
          <w:rFonts w:ascii="Times New Roman" w:hAnsi="Times New Roman" w:cs="Times New Roman"/>
          <w:b/>
          <w:color w:val="0000FF"/>
          <w:sz w:val="24"/>
          <w:szCs w:val="24"/>
        </w:rPr>
      </w:pPr>
    </w:p>
    <w:p w:rsidR="00855C45" w:rsidRPr="00AF5334" w:rsidRDefault="00855C45" w:rsidP="00AF5334">
      <w:pPr>
        <w:spacing w:after="0" w:line="240" w:lineRule="auto"/>
        <w:jc w:val="both"/>
        <w:outlineLvl w:val="0"/>
        <w:rPr>
          <w:rFonts w:ascii="Times New Roman" w:hAnsi="Times New Roman" w:cs="Times New Roman"/>
          <w:b/>
          <w:color w:val="0000FF"/>
          <w:sz w:val="24"/>
          <w:szCs w:val="24"/>
        </w:rPr>
      </w:pPr>
      <w:r w:rsidRPr="00AF5334">
        <w:rPr>
          <w:rFonts w:ascii="Times New Roman" w:hAnsi="Times New Roman" w:cs="Times New Roman"/>
          <w:b/>
          <w:color w:val="0000FF"/>
          <w:sz w:val="24"/>
          <w:szCs w:val="24"/>
        </w:rPr>
        <w:t>GRILĂ DE EVALUARE PENTRU UN ANGAJAT DIN FIRMA DE EXERCIŢIU</w:t>
      </w:r>
    </w:p>
    <w:p w:rsidR="00855C45" w:rsidRPr="00AF5334" w:rsidRDefault="00855C45" w:rsidP="00B332B6">
      <w:pPr>
        <w:spacing w:after="0" w:line="240" w:lineRule="auto"/>
        <w:jc w:val="both"/>
        <w:rPr>
          <w:rFonts w:ascii="Times New Roman" w:hAnsi="Times New Roman" w:cs="Times New Roman"/>
          <w:color w:val="00FF00"/>
          <w:sz w:val="24"/>
          <w:szCs w:val="24"/>
        </w:rPr>
      </w:pPr>
    </w:p>
    <w:p w:rsidR="00855C45" w:rsidRPr="00AF5334" w:rsidRDefault="00AD75C2" w:rsidP="00AF5334">
      <w:pPr>
        <w:spacing w:after="0" w:line="240" w:lineRule="auto"/>
        <w:ind w:firstLine="720"/>
        <w:jc w:val="both"/>
        <w:rPr>
          <w:rFonts w:ascii="Times New Roman" w:hAnsi="Times New Roman" w:cs="Times New Roman"/>
          <w:color w:val="00FF00"/>
          <w:sz w:val="24"/>
          <w:szCs w:val="24"/>
        </w:rPr>
      </w:pPr>
      <w:r>
        <w:rPr>
          <w:rFonts w:ascii="Times New Roman" w:hAnsi="Times New Roman" w:cs="Times New Roman"/>
          <w:noProof/>
          <w:color w:val="000000" w:themeColor="text1"/>
          <w:sz w:val="24"/>
          <w:szCs w:val="24"/>
          <w:lang w:val="en-US" w:eastAsia="en-US"/>
        </w:rPr>
        <mc:AlternateContent>
          <mc:Choice Requires="wpg">
            <w:drawing>
              <wp:anchor distT="0" distB="0" distL="114300" distR="114300" simplePos="0" relativeHeight="251660288" behindDoc="0" locked="0" layoutInCell="0" allowOverlap="1">
                <wp:simplePos x="0" y="0"/>
                <wp:positionH relativeFrom="column">
                  <wp:posOffset>635000</wp:posOffset>
                </wp:positionH>
                <wp:positionV relativeFrom="paragraph">
                  <wp:posOffset>5715</wp:posOffset>
                </wp:positionV>
                <wp:extent cx="3965575" cy="3533775"/>
                <wp:effectExtent l="34925" t="32385" r="28575" b="34290"/>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5575" cy="3533775"/>
                          <a:chOff x="2835" y="3896"/>
                          <a:chExt cx="6236" cy="7750"/>
                        </a:xfrm>
                      </wpg:grpSpPr>
                      <wpg:grpSp>
                        <wpg:cNvPr id="8" name="Group 3"/>
                        <wpg:cNvGrpSpPr>
                          <a:grpSpLocks/>
                        </wpg:cNvGrpSpPr>
                        <wpg:grpSpPr bwMode="auto">
                          <a:xfrm>
                            <a:off x="2835" y="3896"/>
                            <a:ext cx="6236" cy="1754"/>
                            <a:chOff x="2448" y="3896"/>
                            <a:chExt cx="5400" cy="1754"/>
                          </a:xfrm>
                        </wpg:grpSpPr>
                        <wpg:grpSp>
                          <wpg:cNvPr id="9" name="Group 4"/>
                          <wpg:cNvGrpSpPr>
                            <a:grpSpLocks/>
                          </wpg:cNvGrpSpPr>
                          <wpg:grpSpPr bwMode="auto">
                            <a:xfrm>
                              <a:off x="2448" y="3896"/>
                              <a:ext cx="5400" cy="1754"/>
                              <a:chOff x="2448" y="3905"/>
                              <a:chExt cx="5400" cy="1754"/>
                            </a:xfrm>
                          </wpg:grpSpPr>
                          <wps:wsp>
                            <wps:cNvPr id="10" name="AutoShape 5"/>
                            <wps:cNvSpPr>
                              <a:spLocks noChangeArrowheads="1"/>
                            </wps:cNvSpPr>
                            <wps:spPr bwMode="auto">
                              <a:xfrm>
                                <a:off x="2448" y="3905"/>
                                <a:ext cx="2520" cy="1747"/>
                              </a:xfrm>
                              <a:prstGeom prst="roundRect">
                                <a:avLst>
                                  <a:gd name="adj" fmla="val 16667"/>
                                </a:avLst>
                              </a:prstGeom>
                              <a:solidFill>
                                <a:srgbClr val="FFFFFF"/>
                              </a:solidFill>
                              <a:ln w="57150" cmpd="thinThick">
                                <a:solidFill>
                                  <a:srgbClr val="0000FF"/>
                                </a:solidFill>
                                <a:round/>
                                <a:headEnd/>
                                <a:tailEnd/>
                              </a:ln>
                            </wps:spPr>
                            <wps:bodyPr rot="0" vert="horz" wrap="square" lIns="91440" tIns="45720" rIns="91440" bIns="45720" anchor="t" anchorCtr="0" upright="1">
                              <a:noAutofit/>
                            </wps:bodyPr>
                          </wps:wsp>
                          <wps:wsp>
                            <wps:cNvPr id="11" name="AutoShape 6"/>
                            <wps:cNvSpPr>
                              <a:spLocks noChangeArrowheads="1"/>
                            </wps:cNvSpPr>
                            <wps:spPr bwMode="auto">
                              <a:xfrm>
                                <a:off x="5328" y="3905"/>
                                <a:ext cx="2520" cy="1754"/>
                              </a:xfrm>
                              <a:prstGeom prst="roundRect">
                                <a:avLst>
                                  <a:gd name="adj" fmla="val 16667"/>
                                </a:avLst>
                              </a:prstGeom>
                              <a:noFill/>
                              <a:ln w="57150" cmpd="thinThick">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 name="Text Box 7"/>
                          <wps:cNvSpPr txBox="1">
                            <a:spLocks noChangeArrowheads="1"/>
                          </wps:cNvSpPr>
                          <wps:spPr bwMode="auto">
                            <a:xfrm>
                              <a:off x="2628" y="4085"/>
                              <a:ext cx="216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34A" w:rsidRPr="00745FC6" w:rsidRDefault="0002134A" w:rsidP="00855C45">
                                <w:pPr>
                                  <w:jc w:val="center"/>
                                  <w:rPr>
                                    <w:rFonts w:ascii="Arial" w:hAnsi="Arial"/>
                                    <w:b/>
                                    <w:color w:val="0000FF"/>
                                    <w:sz w:val="24"/>
                                    <w:szCs w:val="24"/>
                                  </w:rPr>
                                </w:pPr>
                                <w:r w:rsidRPr="00745FC6">
                                  <w:rPr>
                                    <w:rFonts w:ascii="Arial" w:hAnsi="Arial"/>
                                    <w:b/>
                                    <w:color w:val="0000FF"/>
                                    <w:sz w:val="24"/>
                                    <w:szCs w:val="24"/>
                                  </w:rPr>
                                  <w:t>SARCINI FIŞA POSTULUI</w:t>
                                </w:r>
                              </w:p>
                            </w:txbxContent>
                          </wps:txbx>
                          <wps:bodyPr rot="0" vert="horz" wrap="square" lIns="0" tIns="0" rIns="0" bIns="0" anchor="t" anchorCtr="0" upright="1">
                            <a:noAutofit/>
                          </wps:bodyPr>
                        </wps:wsp>
                        <wps:wsp>
                          <wps:cNvPr id="13" name="Text Box 8"/>
                          <wps:cNvSpPr txBox="1">
                            <a:spLocks noChangeArrowheads="1"/>
                          </wps:cNvSpPr>
                          <wps:spPr bwMode="auto">
                            <a:xfrm>
                              <a:off x="5508" y="4085"/>
                              <a:ext cx="2160" cy="1442"/>
                            </a:xfrm>
                            <a:prstGeom prst="rect">
                              <a:avLst/>
                            </a:prstGeom>
                            <a:solidFill>
                              <a:srgbClr val="FFFFFF"/>
                            </a:solidFill>
                            <a:ln>
                              <a:noFill/>
                            </a:ln>
                            <a:extLst>
                              <a:ext uri="{91240B29-F687-4F45-9708-019B960494DF}">
                                <a14:hiddenLine xmlns:a14="http://schemas.microsoft.com/office/drawing/2010/main" w="57150" cmpd="thinThick">
                                  <a:solidFill>
                                    <a:srgbClr val="0000FF"/>
                                  </a:solidFill>
                                  <a:miter lim="800000"/>
                                  <a:headEnd/>
                                  <a:tailEnd/>
                                </a14:hiddenLine>
                              </a:ext>
                            </a:extLst>
                          </wps:spPr>
                          <wps:txbx>
                            <w:txbxContent>
                              <w:p w:rsidR="0002134A" w:rsidRPr="00745FC6" w:rsidRDefault="0002134A" w:rsidP="00855C45">
                                <w:pPr>
                                  <w:jc w:val="center"/>
                                  <w:rPr>
                                    <w:rFonts w:ascii="Arial" w:hAnsi="Arial" w:cs="Arial"/>
                                    <w:b/>
                                    <w:color w:val="0000FF"/>
                                    <w:sz w:val="24"/>
                                  </w:rPr>
                                </w:pPr>
                                <w:r w:rsidRPr="00745FC6">
                                  <w:rPr>
                                    <w:rFonts w:ascii="Arial" w:hAnsi="Arial" w:cs="Arial"/>
                                    <w:b/>
                                    <w:color w:val="0000FF"/>
                                    <w:sz w:val="24"/>
                                  </w:rPr>
                                  <w:t>COMPETENŢE CERUTE ÎN FIŞA POSTULUI</w:t>
                                </w:r>
                              </w:p>
                            </w:txbxContent>
                          </wps:txbx>
                          <wps:bodyPr rot="0" vert="horz" wrap="square" lIns="0" tIns="0" rIns="0" bIns="0" anchor="t" anchorCtr="0" upright="1">
                            <a:noAutofit/>
                          </wps:bodyPr>
                        </wps:wsp>
                      </wpg:grpSp>
                      <wpg:grpSp>
                        <wpg:cNvPr id="14" name="Group 9"/>
                        <wpg:cNvGrpSpPr>
                          <a:grpSpLocks/>
                        </wpg:cNvGrpSpPr>
                        <wpg:grpSpPr bwMode="auto">
                          <a:xfrm>
                            <a:off x="4536" y="5819"/>
                            <a:ext cx="2835" cy="1800"/>
                            <a:chOff x="3888" y="5763"/>
                            <a:chExt cx="2700" cy="1800"/>
                          </a:xfrm>
                        </wpg:grpSpPr>
                        <wps:wsp>
                          <wps:cNvPr id="15" name="AutoShape 10"/>
                          <wps:cNvSpPr>
                            <a:spLocks noChangeArrowheads="1"/>
                          </wps:cNvSpPr>
                          <wps:spPr bwMode="auto">
                            <a:xfrm>
                              <a:off x="3888" y="5763"/>
                              <a:ext cx="2700" cy="1800"/>
                            </a:xfrm>
                            <a:prstGeom prst="roundRect">
                              <a:avLst>
                                <a:gd name="adj" fmla="val 16667"/>
                              </a:avLst>
                            </a:prstGeom>
                            <a:noFill/>
                            <a:ln w="57150" cmpd="thinThick">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Text Box 11"/>
                          <wps:cNvSpPr txBox="1">
                            <a:spLocks noChangeArrowheads="1"/>
                          </wps:cNvSpPr>
                          <wps:spPr bwMode="auto">
                            <a:xfrm>
                              <a:off x="4068" y="5885"/>
                              <a:ext cx="2378" cy="1440"/>
                            </a:xfrm>
                            <a:prstGeom prst="rect">
                              <a:avLst/>
                            </a:prstGeom>
                            <a:solidFill>
                              <a:srgbClr val="FFFFFF"/>
                            </a:solidFill>
                            <a:ln>
                              <a:noFill/>
                            </a:ln>
                            <a:extLst>
                              <a:ext uri="{91240B29-F687-4F45-9708-019B960494DF}">
                                <a14:hiddenLine xmlns:a14="http://schemas.microsoft.com/office/drawing/2010/main" w="57150" cmpd="thinThick">
                                  <a:solidFill>
                                    <a:srgbClr val="0000FF"/>
                                  </a:solidFill>
                                  <a:miter lim="800000"/>
                                  <a:headEnd/>
                                  <a:tailEnd/>
                                </a14:hiddenLine>
                              </a:ext>
                            </a:extLst>
                          </wps:spPr>
                          <wps:txbx>
                            <w:txbxContent>
                              <w:p w:rsidR="0002134A" w:rsidRPr="00745FC6" w:rsidRDefault="0002134A" w:rsidP="00855C45">
                                <w:pPr>
                                  <w:jc w:val="center"/>
                                  <w:rPr>
                                    <w:rFonts w:ascii="Arial" w:hAnsi="Arial"/>
                                    <w:b/>
                                    <w:color w:val="0000FF"/>
                                    <w:sz w:val="24"/>
                                    <w:szCs w:val="24"/>
                                  </w:rPr>
                                </w:pPr>
                                <w:r w:rsidRPr="00745FC6">
                                  <w:rPr>
                                    <w:rFonts w:ascii="Arial" w:hAnsi="Arial"/>
                                    <w:b/>
                                    <w:color w:val="0000FF"/>
                                    <w:sz w:val="24"/>
                                    <w:szCs w:val="24"/>
                                  </w:rPr>
                                  <w:t>RELAŢIONARE ÎN CADRUL FIRMEI DE EXERCIŢIU</w:t>
                                </w:r>
                              </w:p>
                            </w:txbxContent>
                          </wps:txbx>
                          <wps:bodyPr rot="0" vert="horz" wrap="square" lIns="0" tIns="0" rIns="0" bIns="0" anchor="t" anchorCtr="0" upright="1">
                            <a:noAutofit/>
                          </wps:bodyPr>
                        </wps:wsp>
                      </wpg:grpSp>
                      <wpg:grpSp>
                        <wpg:cNvPr id="17" name="Group 12"/>
                        <wpg:cNvGrpSpPr>
                          <a:grpSpLocks/>
                        </wpg:cNvGrpSpPr>
                        <wpg:grpSpPr bwMode="auto">
                          <a:xfrm>
                            <a:off x="2835" y="7758"/>
                            <a:ext cx="6236" cy="3888"/>
                            <a:chOff x="2448" y="7758"/>
                            <a:chExt cx="5400" cy="3888"/>
                          </a:xfrm>
                        </wpg:grpSpPr>
                        <wpg:grpSp>
                          <wpg:cNvPr id="18" name="Group 13"/>
                          <wpg:cNvGrpSpPr>
                            <a:grpSpLocks/>
                          </wpg:cNvGrpSpPr>
                          <wpg:grpSpPr bwMode="auto">
                            <a:xfrm>
                              <a:off x="2448" y="7758"/>
                              <a:ext cx="5400" cy="3888"/>
                              <a:chOff x="2448" y="7758"/>
                              <a:chExt cx="5400" cy="3888"/>
                            </a:xfrm>
                          </wpg:grpSpPr>
                          <wps:wsp>
                            <wps:cNvPr id="19" name="AutoShape 14"/>
                            <wps:cNvSpPr>
                              <a:spLocks noChangeArrowheads="1"/>
                            </wps:cNvSpPr>
                            <wps:spPr bwMode="auto">
                              <a:xfrm>
                                <a:off x="5328" y="7758"/>
                                <a:ext cx="2520" cy="1800"/>
                              </a:xfrm>
                              <a:prstGeom prst="roundRect">
                                <a:avLst>
                                  <a:gd name="adj" fmla="val 16667"/>
                                </a:avLst>
                              </a:prstGeom>
                              <a:solidFill>
                                <a:srgbClr val="FFFFFF"/>
                              </a:solidFill>
                              <a:ln w="57150" cmpd="thinThick">
                                <a:solidFill>
                                  <a:srgbClr val="0000FF"/>
                                </a:solidFill>
                                <a:round/>
                                <a:headEnd/>
                                <a:tailEnd/>
                              </a:ln>
                            </wps:spPr>
                            <wps:bodyPr rot="0" vert="horz" wrap="square" lIns="91440" tIns="45720" rIns="91440" bIns="45720" anchor="t" anchorCtr="0" upright="1">
                              <a:noAutofit/>
                            </wps:bodyPr>
                          </wps:wsp>
                          <wps:wsp>
                            <wps:cNvPr id="20" name="AutoShape 15"/>
                            <wps:cNvSpPr>
                              <a:spLocks noChangeArrowheads="1"/>
                            </wps:cNvSpPr>
                            <wps:spPr bwMode="auto">
                              <a:xfrm>
                                <a:off x="2448" y="7758"/>
                                <a:ext cx="2520" cy="1800"/>
                              </a:xfrm>
                              <a:prstGeom prst="roundRect">
                                <a:avLst>
                                  <a:gd name="adj" fmla="val 16667"/>
                                </a:avLst>
                              </a:prstGeom>
                              <a:noFill/>
                              <a:ln w="57150" cmpd="thinThick">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AutoShape 16"/>
                            <wps:cNvSpPr>
                              <a:spLocks noChangeArrowheads="1"/>
                            </wps:cNvSpPr>
                            <wps:spPr bwMode="auto">
                              <a:xfrm>
                                <a:off x="2448" y="9738"/>
                                <a:ext cx="2520" cy="1901"/>
                              </a:xfrm>
                              <a:prstGeom prst="roundRect">
                                <a:avLst>
                                  <a:gd name="adj" fmla="val 16667"/>
                                </a:avLst>
                              </a:prstGeom>
                              <a:solidFill>
                                <a:srgbClr val="FFFFFF"/>
                              </a:solidFill>
                              <a:ln w="57150" cmpd="thinThick">
                                <a:solidFill>
                                  <a:srgbClr val="0000FF"/>
                                </a:solidFill>
                                <a:round/>
                                <a:headEnd/>
                                <a:tailEnd/>
                              </a:ln>
                            </wps:spPr>
                            <wps:bodyPr rot="0" vert="horz" wrap="square" lIns="91440" tIns="45720" rIns="91440" bIns="45720" anchor="t" anchorCtr="0" upright="1">
                              <a:noAutofit/>
                            </wps:bodyPr>
                          </wps:wsp>
                          <wps:wsp>
                            <wps:cNvPr id="22" name="AutoShape 17"/>
                            <wps:cNvSpPr>
                              <a:spLocks noChangeArrowheads="1"/>
                            </wps:cNvSpPr>
                            <wps:spPr bwMode="auto">
                              <a:xfrm>
                                <a:off x="5328" y="9738"/>
                                <a:ext cx="2520" cy="1908"/>
                              </a:xfrm>
                              <a:prstGeom prst="roundRect">
                                <a:avLst>
                                  <a:gd name="adj" fmla="val 16667"/>
                                </a:avLst>
                              </a:prstGeom>
                              <a:noFill/>
                              <a:ln w="57150" cmpd="thinThick">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8"/>
                            <wps:cNvSpPr txBox="1">
                              <a:spLocks noChangeArrowheads="1"/>
                            </wps:cNvSpPr>
                            <wps:spPr bwMode="auto">
                              <a:xfrm>
                                <a:off x="2625" y="7938"/>
                                <a:ext cx="216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34A" w:rsidRPr="00FD753C" w:rsidRDefault="0002134A" w:rsidP="00855C45">
                                  <w:pPr>
                                    <w:rPr>
                                      <w:rFonts w:ascii="Arial" w:hAnsi="Arial"/>
                                      <w:b/>
                                      <w:color w:val="0000FF"/>
                                      <w:sz w:val="24"/>
                                      <w:szCs w:val="24"/>
                                    </w:rPr>
                                  </w:pPr>
                                  <w:r w:rsidRPr="00FD753C">
                                    <w:rPr>
                                      <w:rFonts w:ascii="Arial" w:hAnsi="Arial"/>
                                      <w:b/>
                                      <w:color w:val="0000FF"/>
                                      <w:sz w:val="24"/>
                                      <w:szCs w:val="24"/>
                                    </w:rPr>
                                    <w:t>COMPETENŢE PERSONALE</w:t>
                                  </w:r>
                                  <w:r>
                                    <w:rPr>
                                      <w:rFonts w:ascii="Arial" w:hAnsi="Arial"/>
                                      <w:color w:val="0000FF"/>
                                    </w:rPr>
                                    <w:t>______________________________________________________________________________________________</w:t>
                                  </w:r>
                                </w:p>
                              </w:txbxContent>
                            </wps:txbx>
                            <wps:bodyPr rot="0" vert="horz" wrap="square" lIns="0" tIns="0" rIns="0" bIns="0" anchor="t" anchorCtr="0" upright="1">
                              <a:noAutofit/>
                            </wps:bodyPr>
                          </wps:wsp>
                          <wps:wsp>
                            <wps:cNvPr id="24" name="Text Box 19"/>
                            <wps:cNvSpPr txBox="1">
                              <a:spLocks noChangeArrowheads="1"/>
                            </wps:cNvSpPr>
                            <wps:spPr bwMode="auto">
                              <a:xfrm>
                                <a:off x="5508" y="7938"/>
                                <a:ext cx="2160" cy="1440"/>
                              </a:xfrm>
                              <a:prstGeom prst="rect">
                                <a:avLst/>
                              </a:prstGeom>
                              <a:solidFill>
                                <a:srgbClr val="FFFFFF"/>
                              </a:solidFill>
                              <a:ln>
                                <a:noFill/>
                              </a:ln>
                              <a:extLst>
                                <a:ext uri="{91240B29-F687-4F45-9708-019B960494DF}">
                                  <a14:hiddenLine xmlns:a14="http://schemas.microsoft.com/office/drawing/2010/main" w="57150" cmpd="thinThick">
                                    <a:solidFill>
                                      <a:srgbClr val="0000FF"/>
                                    </a:solidFill>
                                    <a:miter lim="800000"/>
                                    <a:headEnd/>
                                    <a:tailEnd/>
                                  </a14:hiddenLine>
                                </a:ext>
                              </a:extLst>
                            </wps:spPr>
                            <wps:txbx>
                              <w:txbxContent>
                                <w:p w:rsidR="0002134A" w:rsidRPr="00FD753C" w:rsidRDefault="0002134A" w:rsidP="00855C45">
                                  <w:pPr>
                                    <w:rPr>
                                      <w:rFonts w:ascii="Arial" w:hAnsi="Arial"/>
                                      <w:b/>
                                      <w:color w:val="0000FF"/>
                                      <w:sz w:val="24"/>
                                      <w:szCs w:val="24"/>
                                    </w:rPr>
                                  </w:pPr>
                                  <w:r w:rsidRPr="00F80FC5">
                                    <w:rPr>
                                      <w:rFonts w:ascii="Arial" w:hAnsi="Arial"/>
                                      <w:b/>
                                      <w:color w:val="0000FF"/>
                                    </w:rPr>
                                    <w:t>COMPETENŢE SPECIFICE FIRMEI DE EXERCIŢIU</w:t>
                                  </w:r>
                                  <w:r>
                                    <w:rPr>
                                      <w:rFonts w:ascii="Arial" w:hAnsi="Arial"/>
                                      <w:color w:val="0000FF"/>
                                    </w:rPr>
                                    <w:t>_________________________________________________________________________________________________________</w:t>
                                  </w:r>
                                </w:p>
                              </w:txbxContent>
                            </wps:txbx>
                            <wps:bodyPr rot="0" vert="horz" wrap="square" lIns="0" tIns="0" rIns="0" bIns="0" anchor="t" anchorCtr="0" upright="1">
                              <a:noAutofit/>
                            </wps:bodyPr>
                          </wps:wsp>
                        </wpg:grpSp>
                        <wps:wsp>
                          <wps:cNvPr id="25" name="Text Box 20"/>
                          <wps:cNvSpPr txBox="1">
                            <a:spLocks noChangeArrowheads="1"/>
                          </wps:cNvSpPr>
                          <wps:spPr bwMode="auto">
                            <a:xfrm>
                              <a:off x="2628" y="9918"/>
                              <a:ext cx="2160" cy="1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34A" w:rsidRPr="00D76FE6" w:rsidRDefault="0002134A" w:rsidP="00855C45">
                                <w:pPr>
                                  <w:jc w:val="center"/>
                                  <w:rPr>
                                    <w:rFonts w:ascii="Arial" w:hAnsi="Arial"/>
                                    <w:b/>
                                    <w:color w:val="0000FF"/>
                                  </w:rPr>
                                </w:pPr>
                                <w:r w:rsidRPr="00D76FE6">
                                  <w:rPr>
                                    <w:rFonts w:ascii="Arial" w:hAnsi="Arial"/>
                                    <w:b/>
                                    <w:color w:val="0000FF"/>
                                  </w:rPr>
                                  <w:t>Sarcini îndeplinite/neîndeplinite?</w:t>
                                </w:r>
                              </w:p>
                              <w:p w:rsidR="0002134A" w:rsidRDefault="0002134A" w:rsidP="00855C45">
                                <w:pPr>
                                  <w:jc w:val="center"/>
                                  <w:rPr>
                                    <w:rFonts w:ascii="Arial" w:hAnsi="Arial"/>
                                    <w:color w:val="0000FF"/>
                                    <w:sz w:val="24"/>
                                  </w:rPr>
                                </w:pPr>
                                <w:r>
                                  <w:rPr>
                                    <w:rFonts w:ascii="Arial" w:hAnsi="Arial"/>
                                    <w:color w:val="0000FF"/>
                                  </w:rPr>
                                  <w:t>________________</w:t>
                                </w:r>
                                <w:r>
                                  <w:rPr>
                                    <w:color w:val="0000FF"/>
                                  </w:rPr>
                                  <w:t>__________________________________________________</w:t>
                                </w:r>
                              </w:p>
                            </w:txbxContent>
                          </wps:txbx>
                          <wps:bodyPr rot="0" vert="horz" wrap="square" lIns="0" tIns="0" rIns="0" bIns="0" anchor="t" anchorCtr="0" upright="1">
                            <a:noAutofit/>
                          </wps:bodyPr>
                        </wps:wsp>
                        <wps:wsp>
                          <wps:cNvPr id="26" name="Text Box 21"/>
                          <wps:cNvSpPr txBox="1">
                            <a:spLocks noChangeArrowheads="1"/>
                          </wps:cNvSpPr>
                          <wps:spPr bwMode="auto">
                            <a:xfrm>
                              <a:off x="5508" y="9918"/>
                              <a:ext cx="2160" cy="1440"/>
                            </a:xfrm>
                            <a:prstGeom prst="rect">
                              <a:avLst/>
                            </a:prstGeom>
                            <a:solidFill>
                              <a:srgbClr val="FFFFFF"/>
                            </a:solidFill>
                            <a:ln>
                              <a:noFill/>
                            </a:ln>
                            <a:extLst>
                              <a:ext uri="{91240B29-F687-4F45-9708-019B960494DF}">
                                <a14:hiddenLine xmlns:a14="http://schemas.microsoft.com/office/drawing/2010/main" w="57150" cmpd="thinThick">
                                  <a:solidFill>
                                    <a:srgbClr val="0000FF"/>
                                  </a:solidFill>
                                  <a:miter lim="800000"/>
                                  <a:headEnd/>
                                  <a:tailEnd/>
                                </a14:hiddenLine>
                              </a:ext>
                            </a:extLst>
                          </wps:spPr>
                          <wps:txbx>
                            <w:txbxContent>
                              <w:p w:rsidR="0002134A" w:rsidRPr="00D76FE6" w:rsidRDefault="0002134A" w:rsidP="00855C45">
                                <w:pPr>
                                  <w:jc w:val="center"/>
                                  <w:rPr>
                                    <w:rFonts w:ascii="Arial" w:hAnsi="Arial"/>
                                    <w:b/>
                                    <w:color w:val="0000FF"/>
                                  </w:rPr>
                                </w:pPr>
                                <w:r w:rsidRPr="00D76FE6">
                                  <w:rPr>
                                    <w:rFonts w:ascii="Arial" w:hAnsi="Arial"/>
                                    <w:b/>
                                    <w:color w:val="0000FF"/>
                                  </w:rPr>
                                  <w:t>Plan de îmbunătăţire</w:t>
                                </w:r>
                              </w:p>
                              <w:p w:rsidR="0002134A" w:rsidRDefault="0002134A" w:rsidP="00855C45">
                                <w:pPr>
                                  <w:jc w:val="center"/>
                                  <w:rPr>
                                    <w:rFonts w:ascii="Arial" w:hAnsi="Arial"/>
                                    <w:color w:val="0000FF"/>
                                  </w:rPr>
                                </w:pPr>
                                <w:r>
                                  <w:rPr>
                                    <w:rFonts w:ascii="Arial" w:hAnsi="Arial"/>
                                    <w:color w:val="0000FF"/>
                                  </w:rPr>
                                  <w:t>_____________________________________________________________________________________________________________</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9" style="position:absolute;left:0;text-align:left;margin-left:50pt;margin-top:.45pt;width:312.25pt;height:278.25pt;z-index:251660288" coordorigin="2835,3896" coordsize="6236,7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" o:allowincell="f">
                <v:group id="Group 3" o:spid="_x0000_s1030" style="position:absolute;left:2835;top:3896;width:6236;height:1754" coordorigin="2448,3896" coordsize="5400,17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group id="Group 4" o:spid="_x0000_s1031" style="position:absolute;left:2448;top:3896;width:5400;height:1754" coordorigin="2448,3905" coordsize="5400,17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oundrect id="AutoShape 5" o:spid="_x0000_s1032" style="position:absolute;left:2448;top:3905;width:2520;height:17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UG/8QA&#10;AADbAAAADwAAAGRycy9kb3ducmV2LnhtbESPzW7CQAyE75V4h5WRuJUNCLVRYEH8iIpTK34ewMqa&#10;JJD1RtmFpH36+lCpN1sznvm8WPWuVk9qQ+XZwGScgCLOva24MHA5719TUCEiW6w9k4FvCrBaDl4W&#10;mFnf8ZGep1goCeGQoYEyxibTOuQlOQxj3xCLdvWtwyhrW2jbYifhrtbTJHnTDiuWhhIb2paU308P&#10;ZyBNtrcvt//sfj7ed3pzSGcOHzNjRsN+PQcVqY//5r/rgxV8oZdfZA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VBv/EAAAA2wAAAA8AAAAAAAAAAAAAAAAAmAIAAGRycy9k&#10;b3ducmV2LnhtbFBLBQYAAAAABAAEAPUAAACJAwAAAAA=&#10;" strokecolor="blue" strokeweight="4.5pt">
                      <v:stroke linestyle="thinThick"/>
                    </v:roundrect>
                    <v:roundrect id="AutoShape 6" o:spid="_x0000_s1033" style="position:absolute;left:5328;top:3905;width:2520;height:175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KmWb8A&#10;AADbAAAADwAAAGRycy9kb3ducmV2LnhtbERPy6rCMBDdC/5DGMGdplbwSjWK+MC7Enx8wNCMbbWZ&#10;lCba6tffCMLdzeE8Z75sTSmeVLvCsoLRMAJBnFpdcKbgct4NpiCcR9ZYWiYFL3KwXHQ7c0y0bfhI&#10;z5PPRAhhl6CC3PsqkdKlORl0Q1sRB+5qa4M+wDqTusYmhJtSxlE0kQYLDg05VrTOKb2fHkbBffqW&#10;t+3+J47pEh/k8fFuxn6jVL/XrmYgPLX+X/x1/+owfwSfX8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wqZZvwAAANsAAAAPAAAAAAAAAAAAAAAAAJgCAABkcnMvZG93bnJl&#10;di54bWxQSwUGAAAAAAQABAD1AAAAhAMAAAAA&#10;" filled="f" strokecolor="blue" strokeweight="4.5pt">
                      <v:stroke linestyle="thinThick"/>
                    </v:roundrect>
                  </v:group>
                  <v:shapetype id="_x0000_t202" coordsize="21600,21600" o:spt="202" path="m,l,21600r21600,l21600,xe">
                    <v:stroke joinstyle="miter"/>
                    <v:path gradientshapeok="t" o:connecttype="rect"/>
                  </v:shapetype>
                  <v:shape id="Text Box 7" o:spid="_x0000_s1034" type="#_x0000_t202" style="position:absolute;left:2628;top:4085;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zvssAA&#10;AADbAAAADwAAAGRycy9kb3ducmV2LnhtbERPS4vCMBC+C/6HMIIX0dQeRKpRdn2Ah/XgA89DM9uW&#10;bSYlibb+e7MgeJuP7znLdWdq8SDnK8sKppMEBHFudcWFgutlP56D8AFZY22ZFDzJw3rV7y0x07bl&#10;Ez3OoRAxhH2GCsoQmkxKn5dk0E9sQxy5X+sMhghdIbXDNoabWqZJMpMGK44NJTa0KSn/O9+NgtnW&#10;3dsTb0bb6+4Hj02R3r6fN6WGg+5rASJQFz7it/ug4/wU/n+JB8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zvssAAAADbAAAADwAAAAAAAAAAAAAAAACYAgAAZHJzL2Rvd25y&#10;ZXYueG1sUEsFBgAAAAAEAAQA9QAAAIUDAAAAAA==&#10;" stroked="f">
                    <v:textbox inset="0,0,0,0">
                      <w:txbxContent>
                        <w:p w:rsidR="0002134A" w:rsidRPr="00745FC6" w:rsidRDefault="0002134A" w:rsidP="00855C45">
                          <w:pPr>
                            <w:jc w:val="center"/>
                            <w:rPr>
                              <w:rFonts w:ascii="Arial" w:hAnsi="Arial"/>
                              <w:b/>
                              <w:color w:val="0000FF"/>
                              <w:sz w:val="24"/>
                              <w:szCs w:val="24"/>
                            </w:rPr>
                          </w:pPr>
                          <w:r w:rsidRPr="00745FC6">
                            <w:rPr>
                              <w:rFonts w:ascii="Arial" w:hAnsi="Arial"/>
                              <w:b/>
                              <w:color w:val="0000FF"/>
                              <w:sz w:val="24"/>
                              <w:szCs w:val="24"/>
                            </w:rPr>
                            <w:t>SARCINI FIŞA POSTULUI</w:t>
                          </w:r>
                        </w:p>
                      </w:txbxContent>
                    </v:textbox>
                  </v:shape>
                  <v:shape id="Text Box 8" o:spid="_x0000_s1035" type="#_x0000_t202" style="position:absolute;left:5508;top:4085;width:2160;height:1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VFasEA&#10;AADbAAAADwAAAGRycy9kb3ducmV2LnhtbERP24rCMBB9X/Afwgi+rakXqts1igqKsPig9gOGZrbt&#10;2kxKE239eyMI+zaHc53FqjOVuFPjSssKRsMIBHFmdcm5gvSy+5yDcB5ZY2WZFDzIwWrZ+1hgom3L&#10;J7qffS5CCLsEFRTe14mULivIoBvamjhwv7Yx6ANscqkbbEO4qeQ4imJpsOTQUGBN24Ky6/lmFMTb&#10;dq9TfZx96b+f/Zw28TR9xEoN+t36G4Snzv+L3+6DDvMn8PolHC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FRWrBAAAA2wAAAA8AAAAAAAAAAAAAAAAAmAIAAGRycy9kb3du&#10;cmV2LnhtbFBLBQYAAAAABAAEAPUAAACGAwAAAAA=&#10;" stroked="f" strokecolor="blue" strokeweight="4.5pt">
                    <v:stroke linestyle="thinThick"/>
                    <v:textbox inset="0,0,0,0">
                      <w:txbxContent>
                        <w:p w:rsidR="0002134A" w:rsidRPr="00745FC6" w:rsidRDefault="0002134A" w:rsidP="00855C45">
                          <w:pPr>
                            <w:jc w:val="center"/>
                            <w:rPr>
                              <w:rFonts w:ascii="Arial" w:hAnsi="Arial" w:cs="Arial"/>
                              <w:b/>
                              <w:color w:val="0000FF"/>
                              <w:sz w:val="24"/>
                            </w:rPr>
                          </w:pPr>
                          <w:r w:rsidRPr="00745FC6">
                            <w:rPr>
                              <w:rFonts w:ascii="Arial" w:hAnsi="Arial" w:cs="Arial"/>
                              <w:b/>
                              <w:color w:val="0000FF"/>
                              <w:sz w:val="24"/>
                            </w:rPr>
                            <w:t>COMPETENŢE CERUTE ÎN FIŞA POSTULUI</w:t>
                          </w:r>
                        </w:p>
                      </w:txbxContent>
                    </v:textbox>
                  </v:shape>
                </v:group>
                <v:group id="Group 9" o:spid="_x0000_s1036" style="position:absolute;left:4536;top:5819;width:2835;height:1800" coordorigin="3888,5763" coordsize="2700,18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oundrect id="AutoShape 10" o:spid="_x0000_s1037" style="position:absolute;left:3888;top:5763;width:270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gWsAA&#10;AADbAAAADwAAAGRycy9kb3ducmV2LnhtbERP24rCMBB9F/yHMIJvmlpZlWoU8cLuk+DlA4ZmbKvN&#10;pDTRVr9+s7Dg2xzOdRar1pTiSbUrLCsYDSMQxKnVBWcKLuf9YAbCeWSNpWVS8CIHq2W3s8BE24aP&#10;9Dz5TIQQdgkqyL2vEildmpNBN7QVceCutjboA6wzqWtsQrgpZRxFE2mw4NCQY0WbnNL76WEU3Gdv&#10;edt9T+OYLvFBHh/vZuy3SvV77XoOwlPrP+J/948O87/g75dw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mgWsAAAADbAAAADwAAAAAAAAAAAAAAAACYAgAAZHJzL2Rvd25y&#10;ZXYueG1sUEsFBgAAAAAEAAQA9QAAAIUDAAAAAA==&#10;" filled="f" strokecolor="blue" strokeweight="4.5pt">
                    <v:stroke linestyle="thinThick"/>
                  </v:roundrect>
                  <v:shape id="Text Box 11" o:spid="_x0000_s1038" type="#_x0000_t202" style="position:absolute;left:4068;top:5885;width:2378;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Lm8sEA&#10;AADbAAAADwAAAGRycy9kb3ducmV2LnhtbERPzWrCQBC+C32HZQq96aZS1jS6ShUqBfGgzQMM2TGJ&#10;ZmdDdmvi23cFwdt8fL+zWA22EVfqfO1Yw/skAUFcOFNzqSH//R6nIHxANtg4Jg038rBavowWmBnX&#10;84Gux1CKGMI+Qw1VCG0mpS8qsugnriWO3Ml1FkOEXSlNh30Mt42cJomSFmuODRW2tKmouBz/rAa1&#10;6bcmN/vZpznvtimt1Ud+U1q/vQ5fcxCBhvAUP9w/Js5XcP8lHi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y5vLBAAAA2wAAAA8AAAAAAAAAAAAAAAAAmAIAAGRycy9kb3du&#10;cmV2LnhtbFBLBQYAAAAABAAEAPUAAACGAwAAAAA=&#10;" stroked="f" strokecolor="blue" strokeweight="4.5pt">
                    <v:stroke linestyle="thinThick"/>
                    <v:textbox inset="0,0,0,0">
                      <w:txbxContent>
                        <w:p w:rsidR="0002134A" w:rsidRPr="00745FC6" w:rsidRDefault="0002134A" w:rsidP="00855C45">
                          <w:pPr>
                            <w:jc w:val="center"/>
                            <w:rPr>
                              <w:rFonts w:ascii="Arial" w:hAnsi="Arial"/>
                              <w:b/>
                              <w:color w:val="0000FF"/>
                              <w:sz w:val="24"/>
                              <w:szCs w:val="24"/>
                            </w:rPr>
                          </w:pPr>
                          <w:r w:rsidRPr="00745FC6">
                            <w:rPr>
                              <w:rFonts w:ascii="Arial" w:hAnsi="Arial"/>
                              <w:b/>
                              <w:color w:val="0000FF"/>
                              <w:sz w:val="24"/>
                              <w:szCs w:val="24"/>
                            </w:rPr>
                            <w:t>RELAŢIONARE ÎN CADRUL FIRMEI DE EXERCIŢIU</w:t>
                          </w:r>
                        </w:p>
                      </w:txbxContent>
                    </v:textbox>
                  </v:shape>
                </v:group>
                <v:group id="Group 12" o:spid="_x0000_s1039" style="position:absolute;left:2835;top:7758;width:6236;height:3888" coordorigin="2448,7758" coordsize="5400,3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3" o:spid="_x0000_s1040" style="position:absolute;left:2448;top:7758;width:5400;height:3888" coordorigin="2448,7758" coordsize="5400,3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oundrect id="AutoShape 14" o:spid="_x0000_s1041" style="position:absolute;left:5328;top:7758;width:252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YsEA&#10;AADbAAAADwAAAGRycy9kb3ducmV2LnhtbERP24rCMBB9F/yHMAv7pumKaK1GURcXnxQvHzA0Y9vd&#10;ZlKaaLt+vREE3+ZwrjNbtKYUN6pdYVnBVz8CQZxaXXCm4Hza9GIQziNrLC2Tgn9ysJh3OzNMtG34&#10;QLejz0QIYZeggtz7KpHSpTkZdH1bEQfuYmuDPsA6k7rGJoSbUg6iaCQNFhwacqxonVP6d7waBXG0&#10;/t2bza65/4y/5WobDw1eh0p9frTLKQhPrX+LX+6tDvMn8PwlHC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vr2LBAAAA2wAAAA8AAAAAAAAAAAAAAAAAmAIAAGRycy9kb3du&#10;cmV2LnhtbFBLBQYAAAAABAAEAPUAAACGAwAAAAA=&#10;" strokecolor="blue" strokeweight="4.5pt">
                      <v:stroke linestyle="thinThick"/>
                    </v:roundrect>
                    <v:roundrect id="AutoShape 15" o:spid="_x0000_s1042" style="position:absolute;left:2448;top:7758;width:2520;height:18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LJf8EA&#10;AADbAAAADwAAAGRycy9kb3ducmV2LnhtbERP3WrCMBS+F/YO4Qy803QZTOmMIvthuxpYfYBDc9ZU&#10;m5PSxLb26ZeLgZcf3/9mN7pG9NSF2rOGp2UGgrj0puZKw+n4uViDCBHZYOOZNNwowG77MNtgbvzA&#10;B+qLWIkUwiFHDTbGNpcylJYchqVviRP36zuHMcGukqbDIYW7Rqose5EOa04NFlt6s1ReiqvTcFlP&#10;8vzxtVKKTupHHq7T8BzftZ4/jvtXEJHGeBf/u7+NBpXWpy/pB8jt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iyX/BAAAA2wAAAA8AAAAAAAAAAAAAAAAAmAIAAGRycy9kb3du&#10;cmV2LnhtbFBLBQYAAAAABAAEAPUAAACGAwAAAAA=&#10;" filled="f" strokecolor="blue" strokeweight="4.5pt">
                      <v:stroke linestyle="thinThick"/>
                    </v:roundrect>
                    <v:roundrect id="AutoShape 16" o:spid="_x0000_s1043" style="position:absolute;left:2448;top:9738;width:2520;height:1901;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p2cQA&#10;AADbAAAADwAAAGRycy9kb3ducmV2LnhtbESP0WrCQBRE3wv+w3ILvtWNEtoQXaVGInlqadoPuGSv&#10;STR7N2RXE/v13UKhj8PMnGE2u8l04kaDay0rWC4iEMSV1S3XCr4+86cEhPPIGjvLpOBODnbb2cMG&#10;U21H/qBb6WsRIOxSVNB436dSuqohg25he+Lgnexg0Ac51FIPOAa46eQqip6lwZbDQoM9ZQ1Vl/Jq&#10;FCRRdn43+dv4fXw5yH2RxAavsVLzx+l1DcLT5P/Df+1CK1gt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1adnEAAAA2wAAAA8AAAAAAAAAAAAAAAAAmAIAAGRycy9k&#10;b3ducmV2LnhtbFBLBQYAAAAABAAEAPUAAACJAwAAAAA=&#10;" strokecolor="blue" strokeweight="4.5pt">
                      <v:stroke linestyle="thinThick"/>
                    </v:roundrect>
                    <v:roundrect id="AutoShape 17" o:spid="_x0000_s1044" style="position:absolute;left:5328;top:9738;width:2520;height:190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yk8QA&#10;AADbAAAADwAAAGRycy9kb3ducmV2LnhtbESPzWrDMBCE74G+g9hCb7EcFZrgRAmhPzSnghM/wGJt&#10;bTfWylhK7Prpo0Ihx2FmvmE2u9G24kq9bxxrWCQpCOLSmYYrDcXpY74C4QOywdYxafglD7vtw2yD&#10;mXED53Q9hkpECPsMNdQhdJmUvqzJok9cRxy9b9dbDFH2lTQ9DhFuW6nS9EVabDgu1NjRa03l+Xix&#10;Gs6rSf68fy6VokJ9yfwyDc/hTeunx3G/BhFoDPfwf/tgNCgFf1/iD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88pPEAAAA2wAAAA8AAAAAAAAAAAAAAAAAmAIAAGRycy9k&#10;b3ducmV2LnhtbFBLBQYAAAAABAAEAPUAAACJAwAAAAA=&#10;" filled="f" strokecolor="blue" strokeweight="4.5pt">
                      <v:stroke linestyle="thinThick"/>
                    </v:roundrect>
                    <v:shape id="Text Box 18" o:spid="_x0000_s1045" type="#_x0000_t202" style="position:absolute;left:2625;top:7938;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yAlMUA&#10;AADbAAAADwAAAGRycy9kb3ducmV2LnhtbESPzWrDMBCE74W8g9hALqWR60I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ICUxQAAANsAAAAPAAAAAAAAAAAAAAAAAJgCAABkcnMv&#10;ZG93bnJldi54bWxQSwUGAAAAAAQABAD1AAAAigMAAAAA&#10;" stroked="f">
                      <v:textbox inset="0,0,0,0">
                        <w:txbxContent>
                          <w:p w:rsidR="0002134A" w:rsidRPr="00FD753C" w:rsidRDefault="0002134A" w:rsidP="00855C45">
                            <w:pPr>
                              <w:rPr>
                                <w:rFonts w:ascii="Arial" w:hAnsi="Arial"/>
                                <w:b/>
                                <w:color w:val="0000FF"/>
                                <w:sz w:val="24"/>
                                <w:szCs w:val="24"/>
                              </w:rPr>
                            </w:pPr>
                            <w:r w:rsidRPr="00FD753C">
                              <w:rPr>
                                <w:rFonts w:ascii="Arial" w:hAnsi="Arial"/>
                                <w:b/>
                                <w:color w:val="0000FF"/>
                                <w:sz w:val="24"/>
                                <w:szCs w:val="24"/>
                              </w:rPr>
                              <w:t>COMPETENŢE PERSONALE</w:t>
                            </w:r>
                            <w:r>
                              <w:rPr>
                                <w:rFonts w:ascii="Arial" w:hAnsi="Arial"/>
                                <w:color w:val="0000FF"/>
                              </w:rPr>
                              <w:t>______________________________________________________________________________________________</w:t>
                            </w:r>
                          </w:p>
                        </w:txbxContent>
                      </v:textbox>
                    </v:shape>
                    <v:shape id="Text Box 19" o:spid="_x0000_s1046" type="#_x0000_t202" style="position:absolute;left:5508;top:7938;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AXo8QA&#10;AADbAAAADwAAAGRycy9kb3ducmV2LnhtbESP0WrCQBRE3wv+w3ILvtVNg6SaugYrGITSBzUfcMne&#10;JtHs3ZDdJvHv3UKhj8PMnGE22WRaMVDvGssKXhcRCOLS6oYrBcXl8LIC4TyyxtYyKbiTg2w7e9pg&#10;qu3IJxrOvhIBwi5FBbX3XSqlK2sy6Ba2Iw7et+0N+iD7SuoexwA3rYyjKJEGGw4LNXa0r6m8nX+M&#10;gmQ/5rrQX29rff3MV/SRLIt7otT8edq9g/A0+f/wX/uoFcRL+P0SfoD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AF6PEAAAA2wAAAA8AAAAAAAAAAAAAAAAAmAIAAGRycy9k&#10;b3ducmV2LnhtbFBLBQYAAAAABAAEAPUAAACJAwAAAAA=&#10;" stroked="f" strokecolor="blue" strokeweight="4.5pt">
                      <v:stroke linestyle="thinThick"/>
                      <v:textbox inset="0,0,0,0">
                        <w:txbxContent>
                          <w:p w:rsidR="0002134A" w:rsidRPr="00FD753C" w:rsidRDefault="0002134A" w:rsidP="00855C45">
                            <w:pPr>
                              <w:rPr>
                                <w:rFonts w:ascii="Arial" w:hAnsi="Arial"/>
                                <w:b/>
                                <w:color w:val="0000FF"/>
                                <w:sz w:val="24"/>
                                <w:szCs w:val="24"/>
                              </w:rPr>
                            </w:pPr>
                            <w:r w:rsidRPr="00F80FC5">
                              <w:rPr>
                                <w:rFonts w:ascii="Arial" w:hAnsi="Arial"/>
                                <w:b/>
                                <w:color w:val="0000FF"/>
                              </w:rPr>
                              <w:t>COMPETENŢE SPECIFICE FIRMEI DE EXERCIŢIU</w:t>
                            </w:r>
                            <w:r>
                              <w:rPr>
                                <w:rFonts w:ascii="Arial" w:hAnsi="Arial"/>
                                <w:color w:val="0000FF"/>
                              </w:rPr>
                              <w:t>_________________________________________________________________________________________________________</w:t>
                            </w:r>
                          </w:p>
                        </w:txbxContent>
                      </v:textbox>
                    </v:shape>
                  </v:group>
                  <v:shape id="Text Box 20" o:spid="_x0000_s1047" type="#_x0000_t202" style="position:absolute;left:2628;top:9918;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m9e8UA&#10;AADbAAAADwAAAGRycy9kb3ducmV2LnhtbESPzWrDMBCE74W8g9hALqWRa2gobpSQnwZ6SA92Q86L&#10;tbVMrZWRlNh5+6oQ6HGYmW+Y5Xq0nbiSD61jBc/zDARx7XTLjYLT1+HpFUSIyBo7x6TgRgHWq8nD&#10;EgvtBi7pWsVGJAiHAhWYGPtCylAbshjmridO3rfzFmOSvpHa45DgtpN5li2kxZbTgsGedobqn+pi&#10;FSz2/jKUvHvcn96P+Nk3+Xl7Oys1m46bNxCRxvgfvrc/tIL8Bf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Ob17xQAAANsAAAAPAAAAAAAAAAAAAAAAAJgCAABkcnMv&#10;ZG93bnJldi54bWxQSwUGAAAAAAQABAD1AAAAigMAAAAA&#10;" stroked="f">
                    <v:textbox inset="0,0,0,0">
                      <w:txbxContent>
                        <w:p w:rsidR="0002134A" w:rsidRPr="00D76FE6" w:rsidRDefault="0002134A" w:rsidP="00855C45">
                          <w:pPr>
                            <w:jc w:val="center"/>
                            <w:rPr>
                              <w:rFonts w:ascii="Arial" w:hAnsi="Arial"/>
                              <w:b/>
                              <w:color w:val="0000FF"/>
                            </w:rPr>
                          </w:pPr>
                          <w:r w:rsidRPr="00D76FE6">
                            <w:rPr>
                              <w:rFonts w:ascii="Arial" w:hAnsi="Arial"/>
                              <w:b/>
                              <w:color w:val="0000FF"/>
                            </w:rPr>
                            <w:t>Sarcini îndeplinite/neîndeplinite?</w:t>
                          </w:r>
                        </w:p>
                        <w:p w:rsidR="0002134A" w:rsidRDefault="0002134A" w:rsidP="00855C45">
                          <w:pPr>
                            <w:jc w:val="center"/>
                            <w:rPr>
                              <w:rFonts w:ascii="Arial" w:hAnsi="Arial"/>
                              <w:color w:val="0000FF"/>
                              <w:sz w:val="24"/>
                            </w:rPr>
                          </w:pPr>
                          <w:r>
                            <w:rPr>
                              <w:rFonts w:ascii="Arial" w:hAnsi="Arial"/>
                              <w:color w:val="0000FF"/>
                            </w:rPr>
                            <w:t>________________</w:t>
                          </w:r>
                          <w:r>
                            <w:rPr>
                              <w:color w:val="0000FF"/>
                            </w:rPr>
                            <w:t>__________________________________________________</w:t>
                          </w:r>
                        </w:p>
                      </w:txbxContent>
                    </v:textbox>
                  </v:shape>
                  <v:shape id="Text Box 21" o:spid="_x0000_s1048" type="#_x0000_t202" style="position:absolute;left:5508;top:9918;width:216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4sT8MA&#10;AADbAAAADwAAAGRycy9kb3ducmV2LnhtbESP0WrCQBRE34X+w3ILfdNNpawxukorVArig5oPuGSv&#10;SWz2bshuTfz7riD4OMzMGWa5HmwjrtT52rGG90kCgrhwpuZSQ376HqcgfEA22DgmDTfysF69jJaY&#10;Gdfzga7HUIoIYZ+hhiqENpPSFxVZ9BPXEkfv7DqLIcqulKbDPsJtI6dJoqTFmuNChS1tKip+j39W&#10;g9r0W5Ob/WxuLrttSl/qI78prd9eh88FiEBDeIYf7R+jYarg/i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d4sT8MAAADbAAAADwAAAAAAAAAAAAAAAACYAgAAZHJzL2Rv&#10;d25yZXYueG1sUEsFBgAAAAAEAAQA9QAAAIgDAAAAAA==&#10;" stroked="f" strokecolor="blue" strokeweight="4.5pt">
                    <v:stroke linestyle="thinThick"/>
                    <v:textbox inset="0,0,0,0">
                      <w:txbxContent>
                        <w:p w:rsidR="0002134A" w:rsidRPr="00D76FE6" w:rsidRDefault="0002134A" w:rsidP="00855C45">
                          <w:pPr>
                            <w:jc w:val="center"/>
                            <w:rPr>
                              <w:rFonts w:ascii="Arial" w:hAnsi="Arial"/>
                              <w:b/>
                              <w:color w:val="0000FF"/>
                            </w:rPr>
                          </w:pPr>
                          <w:r w:rsidRPr="00D76FE6">
                            <w:rPr>
                              <w:rFonts w:ascii="Arial" w:hAnsi="Arial"/>
                              <w:b/>
                              <w:color w:val="0000FF"/>
                            </w:rPr>
                            <w:t>Plan de îmbunătăţire</w:t>
                          </w:r>
                        </w:p>
                        <w:p w:rsidR="0002134A" w:rsidRDefault="0002134A" w:rsidP="00855C45">
                          <w:pPr>
                            <w:jc w:val="center"/>
                            <w:rPr>
                              <w:rFonts w:ascii="Arial" w:hAnsi="Arial"/>
                              <w:color w:val="0000FF"/>
                            </w:rPr>
                          </w:pPr>
                          <w:r>
                            <w:rPr>
                              <w:rFonts w:ascii="Arial" w:hAnsi="Arial"/>
                              <w:color w:val="0000FF"/>
                            </w:rPr>
                            <w:t>_____________________________________________________________________________________________________________</w:t>
                          </w:r>
                        </w:p>
                      </w:txbxContent>
                    </v:textbox>
                  </v:shape>
                </v:group>
              </v:group>
            </w:pict>
          </mc:Fallback>
        </mc:AlternateContent>
      </w: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rPr>
      </w:pPr>
    </w:p>
    <w:p w:rsidR="00855C45" w:rsidRPr="00AF5334" w:rsidRDefault="00855C45" w:rsidP="00AF5334">
      <w:pPr>
        <w:spacing w:after="0" w:line="240" w:lineRule="auto"/>
        <w:jc w:val="both"/>
        <w:rPr>
          <w:rFonts w:ascii="Times New Roman" w:hAnsi="Times New Roman" w:cs="Times New Roman"/>
          <w:sz w:val="24"/>
          <w:szCs w:val="24"/>
        </w:rPr>
      </w:pPr>
    </w:p>
    <w:p w:rsidR="00855C45" w:rsidRPr="00AF5334" w:rsidRDefault="00855C45" w:rsidP="00AF5334">
      <w:pPr>
        <w:spacing w:after="0" w:line="240" w:lineRule="auto"/>
        <w:jc w:val="both"/>
        <w:rPr>
          <w:rFonts w:ascii="Times New Roman" w:hAnsi="Times New Roman" w:cs="Times New Roman"/>
          <w:sz w:val="24"/>
          <w:szCs w:val="24"/>
        </w:rPr>
      </w:pPr>
    </w:p>
    <w:p w:rsidR="00855C45" w:rsidRPr="00AF5334" w:rsidRDefault="00855C45" w:rsidP="00AF5334">
      <w:pPr>
        <w:pStyle w:val="ListParagraph"/>
        <w:spacing w:after="0" w:line="240" w:lineRule="auto"/>
        <w:ind w:left="1080"/>
        <w:jc w:val="both"/>
        <w:rPr>
          <w:rFonts w:ascii="Times New Roman" w:hAnsi="Times New Roman" w:cs="Times New Roman"/>
          <w:sz w:val="24"/>
          <w:szCs w:val="24"/>
        </w:rPr>
      </w:pPr>
    </w:p>
    <w:p w:rsidR="00AE4387" w:rsidRPr="00AF5334" w:rsidRDefault="00AE4387" w:rsidP="00AF5334">
      <w:pPr>
        <w:pStyle w:val="ListParagraph"/>
        <w:spacing w:after="0" w:line="240" w:lineRule="auto"/>
        <w:ind w:left="1080"/>
        <w:jc w:val="both"/>
        <w:rPr>
          <w:rFonts w:ascii="Times New Roman" w:hAnsi="Times New Roman" w:cs="Times New Roman"/>
          <w:sz w:val="24"/>
          <w:szCs w:val="24"/>
        </w:rPr>
      </w:pPr>
    </w:p>
    <w:p w:rsidR="00FB277D" w:rsidRPr="00441491" w:rsidRDefault="00FB277D" w:rsidP="00441491">
      <w:pPr>
        <w:spacing w:after="0" w:line="240" w:lineRule="auto"/>
        <w:jc w:val="both"/>
        <w:rPr>
          <w:rFonts w:ascii="Times New Roman" w:hAnsi="Times New Roman" w:cs="Times New Roman"/>
          <w:b/>
          <w:sz w:val="24"/>
          <w:szCs w:val="24"/>
        </w:rPr>
      </w:pPr>
    </w:p>
    <w:p w:rsidR="00441491" w:rsidRDefault="00441491" w:rsidP="001329BC">
      <w:pPr>
        <w:spacing w:after="0" w:line="240" w:lineRule="auto"/>
        <w:jc w:val="both"/>
        <w:rPr>
          <w:rFonts w:ascii="Times New Roman" w:hAnsi="Times New Roman" w:cs="Times New Roman"/>
          <w:b/>
          <w:color w:val="FF0000"/>
          <w:sz w:val="24"/>
          <w:szCs w:val="24"/>
        </w:rPr>
      </w:pPr>
    </w:p>
    <w:p w:rsidR="00441491" w:rsidRDefault="00441491" w:rsidP="001329BC">
      <w:pPr>
        <w:spacing w:after="0" w:line="240" w:lineRule="auto"/>
        <w:jc w:val="both"/>
        <w:rPr>
          <w:rFonts w:ascii="Times New Roman" w:hAnsi="Times New Roman" w:cs="Times New Roman"/>
          <w:b/>
          <w:color w:val="FF0000"/>
          <w:sz w:val="24"/>
          <w:szCs w:val="24"/>
        </w:rPr>
      </w:pPr>
    </w:p>
    <w:p w:rsidR="00441491" w:rsidRDefault="00441491" w:rsidP="001329BC">
      <w:pPr>
        <w:spacing w:after="0" w:line="240" w:lineRule="auto"/>
        <w:jc w:val="both"/>
        <w:rPr>
          <w:rFonts w:ascii="Times New Roman" w:hAnsi="Times New Roman" w:cs="Times New Roman"/>
          <w:b/>
          <w:color w:val="FF0000"/>
          <w:sz w:val="24"/>
          <w:szCs w:val="24"/>
        </w:rPr>
      </w:pPr>
    </w:p>
    <w:p w:rsidR="00AE4387" w:rsidRPr="00F0677E" w:rsidRDefault="001329BC" w:rsidP="001329BC">
      <w:pPr>
        <w:spacing w:after="0" w:line="240" w:lineRule="auto"/>
        <w:jc w:val="both"/>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6.</w:t>
      </w:r>
      <w:r w:rsidR="001538B7" w:rsidRPr="00F0677E">
        <w:rPr>
          <w:rFonts w:ascii="Times New Roman" w:hAnsi="Times New Roman" w:cs="Times New Roman"/>
          <w:b/>
          <w:color w:val="FF0000"/>
          <w:sz w:val="24"/>
          <w:szCs w:val="24"/>
        </w:rPr>
        <w:t xml:space="preserve"> </w:t>
      </w:r>
      <w:r w:rsidRPr="00F0677E">
        <w:rPr>
          <w:rFonts w:ascii="Times New Roman" w:hAnsi="Times New Roman" w:cs="Times New Roman"/>
          <w:b/>
          <w:color w:val="FF0000"/>
          <w:sz w:val="24"/>
          <w:szCs w:val="24"/>
        </w:rPr>
        <w:t>SALARIZAREA PERSONALULUI</w:t>
      </w:r>
    </w:p>
    <w:p w:rsidR="0030762F" w:rsidRDefault="007B3A67" w:rsidP="00441491">
      <w:pPr>
        <w:autoSpaceDE w:val="0"/>
        <w:autoSpaceDN w:val="0"/>
        <w:adjustRightInd w:val="0"/>
        <w:spacing w:after="0" w:line="240" w:lineRule="auto"/>
        <w:ind w:firstLine="720"/>
        <w:jc w:val="both"/>
        <w:rPr>
          <w:rFonts w:ascii="TimesNewRomanPSMT" w:hAnsi="TimesNewRomanPSMT" w:cs="TimesNewRomanPSMT"/>
          <w:sz w:val="24"/>
          <w:szCs w:val="24"/>
        </w:rPr>
      </w:pPr>
      <w:r>
        <w:rPr>
          <w:rFonts w:ascii="TimesNewRomanPSMT" w:hAnsi="TimesNewRomanPSMT" w:cs="TimesNewRomanPSMT"/>
          <w:sz w:val="24"/>
          <w:szCs w:val="24"/>
        </w:rPr>
        <w:t xml:space="preserve">Recompensarea personalului </w:t>
      </w:r>
      <w:proofErr w:type="gramStart"/>
      <w:r>
        <w:rPr>
          <w:rFonts w:ascii="TimesNewRomanPSMT" w:hAnsi="TimesNewRomanPSMT" w:cs="TimesNewRomanPSMT"/>
          <w:sz w:val="24"/>
          <w:szCs w:val="24"/>
        </w:rPr>
        <w:t>este</w:t>
      </w:r>
      <w:proofErr w:type="gramEnd"/>
      <w:r>
        <w:rPr>
          <w:rFonts w:ascii="TimesNewRomanPSMT" w:hAnsi="TimesNewRomanPSMT" w:cs="TimesNewRomanPSMT"/>
          <w:sz w:val="24"/>
          <w:szCs w:val="24"/>
        </w:rPr>
        <w:t xml:space="preserve"> un instrument important al managementului firmei prin care</w:t>
      </w:r>
      <w:r w:rsidR="00441491">
        <w:rPr>
          <w:rFonts w:ascii="TimesNewRomanPSMT" w:hAnsi="TimesNewRomanPSMT" w:cs="TimesNewRomanPSMT"/>
          <w:sz w:val="24"/>
          <w:szCs w:val="24"/>
        </w:rPr>
        <w:t xml:space="preserve"> </w:t>
      </w:r>
      <w:r w:rsidRPr="007B3A67">
        <w:rPr>
          <w:rFonts w:ascii="TimesNewRomanPSMT" w:hAnsi="TimesNewRomanPSMT" w:cs="TimesNewRomanPSMT"/>
          <w:sz w:val="24"/>
          <w:szCs w:val="24"/>
        </w:rPr>
        <w:t>se influenţează eficienţa activităţii fiecărui salariat, obţinerea unor performanţe bune pentru firmă.</w:t>
      </w:r>
    </w:p>
    <w:p w:rsidR="007B3A67" w:rsidRPr="00441491" w:rsidRDefault="007B3A67" w:rsidP="00441491">
      <w:pPr>
        <w:autoSpaceDE w:val="0"/>
        <w:autoSpaceDN w:val="0"/>
        <w:adjustRightInd w:val="0"/>
        <w:spacing w:after="0" w:line="240" w:lineRule="auto"/>
        <w:ind w:firstLine="720"/>
        <w:jc w:val="both"/>
        <w:rPr>
          <w:rFonts w:ascii="TimesNewRomanPSMT" w:hAnsi="TimesNewRomanPSMT" w:cs="TimesNewRomanPSMT"/>
          <w:b/>
          <w:i/>
          <w:color w:val="000099"/>
          <w:sz w:val="24"/>
          <w:szCs w:val="24"/>
        </w:rPr>
      </w:pPr>
      <w:proofErr w:type="gramStart"/>
      <w:r w:rsidRPr="00441491">
        <w:rPr>
          <w:rFonts w:ascii="TimesNewRomanPSMT" w:hAnsi="TimesNewRomanPSMT" w:cs="TimesNewRomanPSMT"/>
          <w:b/>
          <w:i/>
          <w:color w:val="000099"/>
          <w:sz w:val="24"/>
          <w:szCs w:val="24"/>
        </w:rPr>
        <w:t>Recompensarea angajaţilor reprezintă totalitatea veniturilor materiale şi băneşti, a facilităţilor şi avantajelor prezente sau viitoare, determinate direct sau indirect de calitatea de angajat şi de activitatea desfăşurată în cadrul unei firme.</w:t>
      </w:r>
      <w:proofErr w:type="gramEnd"/>
    </w:p>
    <w:p w:rsidR="007B3A67" w:rsidRDefault="007B3A67" w:rsidP="0002134A">
      <w:pPr>
        <w:autoSpaceDE w:val="0"/>
        <w:autoSpaceDN w:val="0"/>
        <w:adjustRightInd w:val="0"/>
        <w:spacing w:after="0" w:line="240" w:lineRule="auto"/>
        <w:ind w:firstLine="720"/>
        <w:jc w:val="both"/>
        <w:rPr>
          <w:rFonts w:ascii="TimesNewRomanPSMT" w:hAnsi="TimesNewRomanPSMT" w:cs="TimesNewRomanPSMT"/>
          <w:sz w:val="24"/>
          <w:szCs w:val="24"/>
        </w:rPr>
      </w:pPr>
      <w:proofErr w:type="gramStart"/>
      <w:r>
        <w:rPr>
          <w:rFonts w:ascii="TimesNewRomanPSMT" w:hAnsi="TimesNewRomanPSMT" w:cs="TimesNewRomanPSMT"/>
          <w:sz w:val="24"/>
          <w:szCs w:val="24"/>
        </w:rPr>
        <w:lastRenderedPageBreak/>
        <w:t>Recompensele directe sunt, de fapt, sumele primite de angajat pentru munca depusă şi se</w:t>
      </w:r>
      <w:r w:rsidR="0002134A">
        <w:rPr>
          <w:rFonts w:ascii="TimesNewRomanPSMT" w:hAnsi="TimesNewRomanPSMT" w:cs="TimesNewRomanPSMT"/>
          <w:sz w:val="24"/>
          <w:szCs w:val="24"/>
        </w:rPr>
        <w:t xml:space="preserve"> </w:t>
      </w:r>
      <w:r>
        <w:rPr>
          <w:rFonts w:ascii="TimesNewRomanPSMT" w:hAnsi="TimesNewRomanPSMT" w:cs="TimesNewRomanPSMT"/>
          <w:sz w:val="24"/>
          <w:szCs w:val="24"/>
        </w:rPr>
        <w:t>reflectă sub formă de salariu, sporuri la salariu, premii, participări la profit.</w:t>
      </w:r>
      <w:proofErr w:type="gramEnd"/>
    </w:p>
    <w:p w:rsidR="007B3A67" w:rsidRPr="007B3A67" w:rsidRDefault="007B3A67" w:rsidP="0002134A">
      <w:pPr>
        <w:autoSpaceDE w:val="0"/>
        <w:autoSpaceDN w:val="0"/>
        <w:adjustRightInd w:val="0"/>
        <w:spacing w:after="0" w:line="240" w:lineRule="auto"/>
        <w:ind w:firstLine="720"/>
        <w:jc w:val="both"/>
        <w:rPr>
          <w:rFonts w:ascii="TimesNewRomanPSMT" w:hAnsi="TimesNewRomanPSMT" w:cs="TimesNewRomanPSMT"/>
          <w:sz w:val="24"/>
          <w:szCs w:val="24"/>
        </w:rPr>
      </w:pPr>
      <w:r>
        <w:rPr>
          <w:rFonts w:ascii="TimesNewRomanPSMT" w:hAnsi="TimesNewRomanPSMT" w:cs="TimesNewRomanPSMT"/>
          <w:sz w:val="24"/>
          <w:szCs w:val="24"/>
        </w:rPr>
        <w:t xml:space="preserve">Recompensele indirecte se referă la facilităţile oferite personalului atât pe perioada în </w:t>
      </w:r>
      <w:proofErr w:type="gramStart"/>
      <w:r>
        <w:rPr>
          <w:rFonts w:ascii="TimesNewRomanPSMT" w:hAnsi="TimesNewRomanPSMT" w:cs="TimesNewRomanPSMT"/>
          <w:sz w:val="24"/>
          <w:szCs w:val="24"/>
        </w:rPr>
        <w:t>care are</w:t>
      </w:r>
      <w:proofErr w:type="gramEnd"/>
      <w:r w:rsidR="0002134A">
        <w:rPr>
          <w:rFonts w:ascii="TimesNewRomanPSMT" w:hAnsi="TimesNewRomanPSMT" w:cs="TimesNewRomanPSMT"/>
          <w:sz w:val="24"/>
          <w:szCs w:val="24"/>
        </w:rPr>
        <w:t xml:space="preserve"> </w:t>
      </w:r>
      <w:r>
        <w:rPr>
          <w:rFonts w:ascii="TimesNewRomanPSMT" w:hAnsi="TimesNewRomanPSMT" w:cs="TimesNewRomanPSMT"/>
          <w:sz w:val="24"/>
          <w:szCs w:val="24"/>
        </w:rPr>
        <w:t>statului de angajat, cât şi după aceea ca o consecinţă a acestui statut (plata concediilor de odihnă, a ajutorului de şomaj, a pensiei, a dividendelor etc.).</w:t>
      </w:r>
    </w:p>
    <w:p w:rsidR="00BA69DF" w:rsidRDefault="00BA69DF" w:rsidP="00AF5334">
      <w:pPr>
        <w:pStyle w:val="ListParagraph"/>
        <w:spacing w:after="0" w:line="240" w:lineRule="auto"/>
        <w:ind w:left="1440"/>
        <w:jc w:val="both"/>
        <w:rPr>
          <w:rFonts w:ascii="Times New Roman" w:hAnsi="Times New Roman" w:cs="Times New Roman"/>
          <w:sz w:val="24"/>
          <w:szCs w:val="24"/>
        </w:rPr>
      </w:pPr>
    </w:p>
    <w:p w:rsidR="00BA69DF" w:rsidRDefault="00BA69DF" w:rsidP="00AF5334">
      <w:pPr>
        <w:pStyle w:val="ListParagraph"/>
        <w:spacing w:after="0" w:line="240" w:lineRule="auto"/>
        <w:ind w:left="1440"/>
        <w:jc w:val="both"/>
        <w:rPr>
          <w:rFonts w:ascii="Times New Roman" w:hAnsi="Times New Roman" w:cs="Times New Roman"/>
          <w:sz w:val="24"/>
          <w:szCs w:val="24"/>
        </w:rPr>
      </w:pPr>
    </w:p>
    <w:p w:rsidR="00BA69DF" w:rsidRDefault="007B3A67" w:rsidP="00AF5334">
      <w:pPr>
        <w:pStyle w:val="ListParagraph"/>
        <w:spacing w:after="0" w:line="240" w:lineRule="auto"/>
        <w:ind w:left="14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87C4552" wp14:editId="427C2F4F">
            <wp:extent cx="5431241" cy="4645442"/>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5431241" cy="4645442"/>
                    </a:xfrm>
                    <a:prstGeom prst="rect">
                      <a:avLst/>
                    </a:prstGeom>
                    <a:noFill/>
                    <a:ln w="9525">
                      <a:noFill/>
                      <a:miter lim="800000"/>
                      <a:headEnd/>
                      <a:tailEnd/>
                    </a:ln>
                  </pic:spPr>
                </pic:pic>
              </a:graphicData>
            </a:graphic>
          </wp:inline>
        </w:drawing>
      </w:r>
    </w:p>
    <w:p w:rsidR="00BA69DF" w:rsidRDefault="00BA69DF" w:rsidP="00AF5334">
      <w:pPr>
        <w:pStyle w:val="ListParagraph"/>
        <w:spacing w:after="0" w:line="240" w:lineRule="auto"/>
        <w:ind w:left="1440"/>
        <w:jc w:val="both"/>
        <w:rPr>
          <w:rFonts w:ascii="Times New Roman" w:hAnsi="Times New Roman" w:cs="Times New Roman"/>
          <w:sz w:val="24"/>
          <w:szCs w:val="24"/>
        </w:rPr>
      </w:pPr>
    </w:p>
    <w:p w:rsidR="00BA69DF" w:rsidRDefault="00BA69DF" w:rsidP="00AF5334">
      <w:pPr>
        <w:spacing w:after="0" w:line="240" w:lineRule="auto"/>
        <w:jc w:val="both"/>
        <w:rPr>
          <w:rFonts w:ascii="Times New Roman" w:hAnsi="Times New Roman" w:cs="Times New Roman"/>
          <w:sz w:val="24"/>
          <w:szCs w:val="24"/>
        </w:rPr>
      </w:pPr>
    </w:p>
    <w:p w:rsidR="002B4DB1" w:rsidRPr="007B3A67" w:rsidRDefault="002B4DB1"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2B4DB1">
        <w:rPr>
          <w:rFonts w:ascii="Times New Roman" w:hAnsi="Times New Roman" w:cs="Times New Roman"/>
          <w:b/>
          <w:bCs/>
          <w:color w:val="1A1A1A"/>
          <w:sz w:val="24"/>
          <w:szCs w:val="24"/>
        </w:rPr>
        <w:t xml:space="preserve">Salariul </w:t>
      </w:r>
      <w:r w:rsidRPr="002B4DB1">
        <w:rPr>
          <w:rFonts w:ascii="Times New Roman" w:hAnsi="Times New Roman" w:cs="Times New Roman"/>
          <w:color w:val="1A1A1A"/>
          <w:sz w:val="24"/>
          <w:szCs w:val="24"/>
        </w:rPr>
        <w:t>din firma de exerci</w:t>
      </w:r>
      <w:r w:rsidR="007B3A67">
        <w:rPr>
          <w:rFonts w:ascii="Times New Roman" w:hAnsi="Times New Roman" w:cs="Times New Roman"/>
          <w:color w:val="1A1A1A"/>
          <w:sz w:val="24"/>
          <w:szCs w:val="24"/>
        </w:rPr>
        <w:t>ţ</w:t>
      </w:r>
      <w:r w:rsidRPr="002B4DB1">
        <w:rPr>
          <w:rFonts w:ascii="Times New Roman" w:hAnsi="Times New Roman" w:cs="Times New Roman"/>
          <w:color w:val="1A1A1A"/>
          <w:sz w:val="24"/>
          <w:szCs w:val="24"/>
        </w:rPr>
        <w:t xml:space="preserve">iu reprezinta suma de bani virtuala </w:t>
      </w:r>
      <w:proofErr w:type="gramStart"/>
      <w:r w:rsidRPr="002B4DB1">
        <w:rPr>
          <w:rFonts w:ascii="Times New Roman" w:hAnsi="Times New Roman" w:cs="Times New Roman"/>
          <w:color w:val="1A1A1A"/>
          <w:sz w:val="24"/>
          <w:szCs w:val="24"/>
        </w:rPr>
        <w:t>ce</w:t>
      </w:r>
      <w:proofErr w:type="gramEnd"/>
      <w:r w:rsidRPr="002B4DB1">
        <w:rPr>
          <w:rFonts w:ascii="Times New Roman" w:hAnsi="Times New Roman" w:cs="Times New Roman"/>
          <w:color w:val="1A1A1A"/>
          <w:sz w:val="24"/>
          <w:szCs w:val="24"/>
        </w:rPr>
        <w:t xml:space="preserve"> revine unui angajat (salariat) pentru</w:t>
      </w:r>
      <w:r w:rsidR="007B3A67">
        <w:rPr>
          <w:rFonts w:ascii="Times New Roman" w:hAnsi="Times New Roman" w:cs="Times New Roman"/>
          <w:color w:val="1A1A1A"/>
          <w:sz w:val="24"/>
          <w:szCs w:val="24"/>
        </w:rPr>
        <w:t xml:space="preserve"> </w:t>
      </w:r>
      <w:r w:rsidRPr="002B4DB1">
        <w:rPr>
          <w:rFonts w:ascii="Times New Roman" w:hAnsi="Times New Roman" w:cs="Times New Roman"/>
          <w:color w:val="1A1A1A"/>
          <w:sz w:val="24"/>
          <w:szCs w:val="24"/>
        </w:rPr>
        <w:t>munca prestat</w:t>
      </w:r>
      <w:r w:rsidR="007B3A67">
        <w:rPr>
          <w:rFonts w:ascii="Times New Roman" w:hAnsi="Times New Roman" w:cs="Times New Roman"/>
          <w:color w:val="1A1A1A"/>
          <w:sz w:val="24"/>
          <w:szCs w:val="24"/>
        </w:rPr>
        <w:t xml:space="preserve">a. Angajatul în firma de exerciţiu </w:t>
      </w:r>
      <w:proofErr w:type="gramStart"/>
      <w:r w:rsidR="007B3A67">
        <w:rPr>
          <w:rFonts w:ascii="Times New Roman" w:hAnsi="Times New Roman" w:cs="Times New Roman"/>
          <w:color w:val="1A1A1A"/>
          <w:sz w:val="24"/>
          <w:szCs w:val="24"/>
        </w:rPr>
        <w:t>este</w:t>
      </w:r>
      <w:proofErr w:type="gramEnd"/>
      <w:r w:rsidR="007B3A67">
        <w:rPr>
          <w:rFonts w:ascii="Times New Roman" w:hAnsi="Times New Roman" w:cs="Times New Roman"/>
          <w:color w:val="1A1A1A"/>
          <w:sz w:val="24"/>
          <w:szCs w:val="24"/>
        </w:rPr>
        <w:t xml:space="preserve"> încadrat, pe baza unui </w:t>
      </w:r>
      <w:r w:rsidRPr="002B4DB1">
        <w:rPr>
          <w:rFonts w:ascii="Times New Roman" w:hAnsi="Times New Roman" w:cs="Times New Roman"/>
          <w:color w:val="1A1A1A"/>
          <w:sz w:val="24"/>
          <w:szCs w:val="24"/>
        </w:rPr>
        <w:t xml:space="preserve">contract </w:t>
      </w:r>
      <w:r w:rsidRPr="002B4DB1">
        <w:rPr>
          <w:rFonts w:ascii="Times New Roman" w:hAnsi="Times New Roman" w:cs="Times New Roman"/>
          <w:b/>
          <w:bCs/>
          <w:color w:val="1A1A1A"/>
          <w:sz w:val="24"/>
          <w:szCs w:val="24"/>
        </w:rPr>
        <w:t>individual de</w:t>
      </w:r>
      <w:r w:rsidR="007B3A67">
        <w:rPr>
          <w:rFonts w:ascii="Times New Roman" w:hAnsi="Times New Roman" w:cs="Times New Roman"/>
          <w:color w:val="1A1A1A"/>
          <w:sz w:val="24"/>
          <w:szCs w:val="24"/>
        </w:rPr>
        <w:t xml:space="preserve"> </w:t>
      </w:r>
      <w:r w:rsidR="007B3A67">
        <w:rPr>
          <w:rFonts w:ascii="Times New Roman" w:hAnsi="Times New Roman" w:cs="Times New Roman"/>
          <w:b/>
          <w:bCs/>
          <w:color w:val="1A1A1A"/>
          <w:sz w:val="24"/>
          <w:szCs w:val="24"/>
        </w:rPr>
        <w:t>munca pe perioada determinată</w:t>
      </w:r>
      <w:r w:rsidRPr="002B4DB1">
        <w:rPr>
          <w:rFonts w:ascii="Times New Roman" w:hAnsi="Times New Roman" w:cs="Times New Roman"/>
          <w:b/>
          <w:bCs/>
          <w:color w:val="1A1A1A"/>
          <w:sz w:val="24"/>
          <w:szCs w:val="24"/>
        </w:rPr>
        <w:t>.</w:t>
      </w:r>
    </w:p>
    <w:p w:rsidR="007B3A67" w:rsidRPr="002B4DB1" w:rsidRDefault="007B3A67" w:rsidP="0002134A">
      <w:pPr>
        <w:autoSpaceDE w:val="0"/>
        <w:autoSpaceDN w:val="0"/>
        <w:adjustRightInd w:val="0"/>
        <w:spacing w:after="0" w:line="240" w:lineRule="auto"/>
        <w:ind w:firstLine="720"/>
        <w:jc w:val="both"/>
        <w:rPr>
          <w:rFonts w:ascii="Times New Roman" w:hAnsi="Times New Roman" w:cs="Times New Roman"/>
          <w:b/>
          <w:bCs/>
          <w:color w:val="1A1A1A"/>
          <w:sz w:val="24"/>
          <w:szCs w:val="24"/>
        </w:rPr>
      </w:pPr>
      <w:r>
        <w:rPr>
          <w:rFonts w:ascii="Times New Roman" w:hAnsi="Times New Roman" w:cs="Times New Roman"/>
          <w:color w:val="1A1A1A"/>
          <w:sz w:val="24"/>
          <w:szCs w:val="24"/>
        </w:rPr>
        <w:t>În firma de exerciţ</w:t>
      </w:r>
      <w:r w:rsidR="002B4DB1" w:rsidRPr="002B4DB1">
        <w:rPr>
          <w:rFonts w:ascii="Times New Roman" w:hAnsi="Times New Roman" w:cs="Times New Roman"/>
          <w:color w:val="1A1A1A"/>
          <w:sz w:val="24"/>
          <w:szCs w:val="24"/>
        </w:rPr>
        <w:t>iu, angaja</w:t>
      </w:r>
      <w:r>
        <w:rPr>
          <w:rFonts w:ascii="Times New Roman" w:hAnsi="Times New Roman" w:cs="Times New Roman"/>
          <w:color w:val="1A1A1A"/>
          <w:sz w:val="24"/>
          <w:szCs w:val="24"/>
        </w:rPr>
        <w:t>ţ</w:t>
      </w:r>
      <w:r w:rsidR="002B4DB1" w:rsidRPr="002B4DB1">
        <w:rPr>
          <w:rFonts w:ascii="Times New Roman" w:hAnsi="Times New Roman" w:cs="Times New Roman"/>
          <w:color w:val="1A1A1A"/>
          <w:sz w:val="24"/>
          <w:szCs w:val="24"/>
        </w:rPr>
        <w:t xml:space="preserve">ii încheie contract de munca pentru </w:t>
      </w:r>
      <w:r w:rsidR="0002134A">
        <w:rPr>
          <w:rFonts w:ascii="Times New Roman" w:hAnsi="Times New Roman" w:cs="Times New Roman"/>
          <w:b/>
          <w:bCs/>
          <w:color w:val="1A1A1A"/>
          <w:sz w:val="24"/>
          <w:szCs w:val="24"/>
        </w:rPr>
        <w:t xml:space="preserve">trei ore/saptamână </w:t>
      </w:r>
      <w:r w:rsidR="002B4DB1" w:rsidRPr="002B4DB1">
        <w:rPr>
          <w:rFonts w:ascii="Times New Roman" w:hAnsi="Times New Roman" w:cs="Times New Roman"/>
          <w:b/>
          <w:bCs/>
          <w:color w:val="1A1A1A"/>
          <w:sz w:val="24"/>
          <w:szCs w:val="24"/>
        </w:rPr>
        <w:t>(ore aferente</w:t>
      </w:r>
      <w:r>
        <w:rPr>
          <w:rFonts w:ascii="Times New Roman" w:hAnsi="Times New Roman" w:cs="Times New Roman"/>
          <w:b/>
          <w:bCs/>
          <w:color w:val="1A1A1A"/>
          <w:sz w:val="24"/>
          <w:szCs w:val="24"/>
        </w:rPr>
        <w:t xml:space="preserve"> </w:t>
      </w:r>
      <w:r w:rsidR="002B4DB1" w:rsidRPr="002B4DB1">
        <w:rPr>
          <w:rFonts w:ascii="Times New Roman" w:hAnsi="Times New Roman" w:cs="Times New Roman"/>
          <w:b/>
          <w:bCs/>
          <w:color w:val="1A1A1A"/>
          <w:sz w:val="24"/>
          <w:szCs w:val="24"/>
        </w:rPr>
        <w:t xml:space="preserve">laboratorului alocat metodei de predare </w:t>
      </w:r>
      <w:r w:rsidR="0002134A">
        <w:rPr>
          <w:rFonts w:ascii="Times New Roman" w:hAnsi="Times New Roman" w:cs="Times New Roman"/>
          <w:b/>
          <w:bCs/>
          <w:color w:val="1A1A1A"/>
          <w:sz w:val="24"/>
          <w:szCs w:val="24"/>
        </w:rPr>
        <w:t>firma de exerci</w:t>
      </w:r>
      <w:proofErr w:type="gramStart"/>
      <w:r w:rsidR="0002134A">
        <w:rPr>
          <w:rFonts w:ascii="Times New Roman" w:hAnsi="Times New Roman" w:cs="Times New Roman"/>
          <w:b/>
          <w:bCs/>
          <w:color w:val="1A1A1A"/>
          <w:sz w:val="24"/>
          <w:szCs w:val="24"/>
        </w:rPr>
        <w:t>!iu</w:t>
      </w:r>
      <w:proofErr w:type="gramEnd"/>
      <w:r w:rsidR="0002134A">
        <w:rPr>
          <w:rFonts w:ascii="Times New Roman" w:hAnsi="Times New Roman" w:cs="Times New Roman"/>
          <w:b/>
          <w:bCs/>
          <w:color w:val="1A1A1A"/>
          <w:sz w:val="24"/>
          <w:szCs w:val="24"/>
        </w:rPr>
        <w:t>), pe perioadă determinată, aferentă</w:t>
      </w:r>
      <w:r>
        <w:rPr>
          <w:rFonts w:ascii="Times New Roman" w:hAnsi="Times New Roman" w:cs="Times New Roman"/>
          <w:b/>
          <w:bCs/>
          <w:color w:val="1A1A1A"/>
          <w:sz w:val="24"/>
          <w:szCs w:val="24"/>
        </w:rPr>
        <w:t xml:space="preserve"> </w:t>
      </w:r>
      <w:r w:rsidR="0002134A">
        <w:rPr>
          <w:rFonts w:ascii="Times New Roman" w:hAnsi="Times New Roman" w:cs="Times New Roman"/>
          <w:b/>
          <w:bCs/>
          <w:color w:val="1A1A1A"/>
          <w:sz w:val="24"/>
          <w:szCs w:val="24"/>
        </w:rPr>
        <w:t>unui an ş</w:t>
      </w:r>
      <w:r w:rsidR="002B4DB1" w:rsidRPr="002B4DB1">
        <w:rPr>
          <w:rFonts w:ascii="Times New Roman" w:hAnsi="Times New Roman" w:cs="Times New Roman"/>
          <w:b/>
          <w:bCs/>
          <w:color w:val="1A1A1A"/>
          <w:sz w:val="24"/>
          <w:szCs w:val="24"/>
        </w:rPr>
        <w:t>colar.</w:t>
      </w:r>
    </w:p>
    <w:p w:rsidR="007B3A67" w:rsidRPr="00160F0D" w:rsidRDefault="002B4DB1" w:rsidP="002B4DB1">
      <w:pPr>
        <w:autoSpaceDE w:val="0"/>
        <w:autoSpaceDN w:val="0"/>
        <w:adjustRightInd w:val="0"/>
        <w:spacing w:after="0" w:line="240" w:lineRule="auto"/>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SALARIU BRUT = SALARI</w:t>
      </w:r>
      <w:r w:rsidR="007B3A67" w:rsidRPr="00441491">
        <w:rPr>
          <w:rFonts w:ascii="Times New Roman" w:hAnsi="Times New Roman" w:cs="Times New Roman"/>
          <w:b/>
          <w:bCs/>
          <w:color w:val="C00000"/>
          <w:sz w:val="24"/>
          <w:szCs w:val="24"/>
        </w:rPr>
        <w:t>U REALIZAT+ SPORURI + INDEMNIZAŢ</w:t>
      </w:r>
      <w:r w:rsidRPr="00441491">
        <w:rPr>
          <w:rFonts w:ascii="Times New Roman" w:hAnsi="Times New Roman" w:cs="Times New Roman"/>
          <w:b/>
          <w:bCs/>
          <w:color w:val="C00000"/>
          <w:sz w:val="24"/>
          <w:szCs w:val="24"/>
        </w:rPr>
        <w:t>II</w:t>
      </w:r>
    </w:p>
    <w:p w:rsidR="002B4DB1" w:rsidRPr="002B4DB1" w:rsidRDefault="007B3A67" w:rsidP="0002134A">
      <w:pPr>
        <w:autoSpaceDE w:val="0"/>
        <w:autoSpaceDN w:val="0"/>
        <w:adjustRightInd w:val="0"/>
        <w:spacing w:after="0" w:line="240" w:lineRule="auto"/>
        <w:ind w:firstLine="720"/>
        <w:rPr>
          <w:rFonts w:ascii="Times New Roman" w:hAnsi="Times New Roman" w:cs="Times New Roman"/>
          <w:color w:val="1A1A1A"/>
          <w:sz w:val="24"/>
          <w:szCs w:val="24"/>
        </w:rPr>
      </w:pPr>
      <w:proofErr w:type="gramStart"/>
      <w:r>
        <w:rPr>
          <w:rFonts w:ascii="Times New Roman" w:hAnsi="Times New Roman" w:cs="Times New Roman"/>
          <w:color w:val="1A1A1A"/>
          <w:sz w:val="24"/>
          <w:szCs w:val="24"/>
        </w:rPr>
        <w:t>În firma de exerciţiu utilizam noţ</w:t>
      </w:r>
      <w:r w:rsidR="002B4DB1" w:rsidRPr="002B4DB1">
        <w:rPr>
          <w:rFonts w:ascii="Times New Roman" w:hAnsi="Times New Roman" w:cs="Times New Roman"/>
          <w:color w:val="1A1A1A"/>
          <w:sz w:val="24"/>
          <w:szCs w:val="24"/>
        </w:rPr>
        <w:t>iunea de salariu negociat.</w:t>
      </w:r>
      <w:proofErr w:type="gramEnd"/>
    </w:p>
    <w:p w:rsidR="002B4DB1" w:rsidRPr="00830BE3" w:rsidRDefault="002B4DB1" w:rsidP="002B4DB1">
      <w:pPr>
        <w:autoSpaceDE w:val="0"/>
        <w:autoSpaceDN w:val="0"/>
        <w:adjustRightInd w:val="0"/>
        <w:spacing w:after="0" w:line="240" w:lineRule="auto"/>
        <w:rPr>
          <w:rFonts w:ascii="Times New Roman" w:hAnsi="Times New Roman" w:cs="Times New Roman"/>
          <w:b/>
          <w:bCs/>
          <w:color w:val="C00000"/>
          <w:sz w:val="24"/>
          <w:szCs w:val="24"/>
        </w:rPr>
      </w:pPr>
      <w:r w:rsidRPr="00830BE3">
        <w:rPr>
          <w:rFonts w:ascii="Times New Roman" w:hAnsi="Times New Roman" w:cs="Times New Roman"/>
          <w:b/>
          <w:bCs/>
          <w:color w:val="C00000"/>
          <w:sz w:val="24"/>
          <w:szCs w:val="24"/>
        </w:rPr>
        <w:t>SALARIU BRUT = SALARIU REALIZAT</w:t>
      </w:r>
    </w:p>
    <w:p w:rsidR="005D137E" w:rsidRDefault="005D137E" w:rsidP="002B4DB1">
      <w:pPr>
        <w:autoSpaceDE w:val="0"/>
        <w:autoSpaceDN w:val="0"/>
        <w:adjustRightInd w:val="0"/>
        <w:spacing w:after="0" w:line="240" w:lineRule="auto"/>
        <w:rPr>
          <w:rFonts w:ascii="Times New Roman" w:hAnsi="Times New Roman" w:cs="Times New Roman"/>
          <w:b/>
          <w:bCs/>
          <w:color w:val="1A1A1A"/>
          <w:sz w:val="24"/>
          <w:szCs w:val="24"/>
        </w:rPr>
      </w:pPr>
    </w:p>
    <w:p w:rsidR="002B4DB1" w:rsidRPr="002B4DB1" w:rsidRDefault="005D137E" w:rsidP="002B4DB1">
      <w:pPr>
        <w:autoSpaceDE w:val="0"/>
        <w:autoSpaceDN w:val="0"/>
        <w:adjustRightInd w:val="0"/>
        <w:spacing w:after="0" w:line="240" w:lineRule="auto"/>
        <w:rPr>
          <w:rFonts w:ascii="Times New Roman" w:hAnsi="Times New Roman" w:cs="Times New Roman"/>
          <w:b/>
          <w:bCs/>
          <w:color w:val="1A1A1A"/>
          <w:sz w:val="24"/>
          <w:szCs w:val="24"/>
        </w:rPr>
      </w:pPr>
      <w:r w:rsidRPr="002B4DB1">
        <w:rPr>
          <w:rFonts w:ascii="Times New Roman" w:hAnsi="Times New Roman" w:cs="Times New Roman"/>
          <w:b/>
          <w:bCs/>
          <w:color w:val="1A1A1A"/>
          <w:sz w:val="24"/>
          <w:szCs w:val="24"/>
        </w:rPr>
        <w:lastRenderedPageBreak/>
        <w:t>Documente utilizate în decontarea salariilor:</w:t>
      </w:r>
    </w:p>
    <w:p w:rsidR="002B4DB1" w:rsidRPr="005D137E" w:rsidRDefault="007B3A67"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Foaie colectiva de prezenţă</w:t>
      </w:r>
    </w:p>
    <w:p w:rsidR="002B4DB1" w:rsidRPr="005D137E" w:rsidRDefault="002B4DB1"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Stat de salarii</w:t>
      </w:r>
    </w:p>
    <w:p w:rsidR="002B4DB1" w:rsidRPr="005D137E" w:rsidRDefault="002B4DB1"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Nota de contabilitate</w:t>
      </w:r>
    </w:p>
    <w:p w:rsidR="002B4DB1" w:rsidRPr="005D137E" w:rsidRDefault="0002134A"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Fluturaş</w:t>
      </w:r>
      <w:r w:rsidR="002B4DB1" w:rsidRPr="005D137E">
        <w:rPr>
          <w:rFonts w:ascii="Times New Roman" w:hAnsi="Times New Roman" w:cs="Times New Roman"/>
          <w:color w:val="1A1A1A"/>
          <w:sz w:val="24"/>
          <w:szCs w:val="24"/>
        </w:rPr>
        <w:t>i</w:t>
      </w:r>
    </w:p>
    <w:p w:rsidR="002B4DB1" w:rsidRPr="005D137E" w:rsidRDefault="007B3A67"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Ordin de plată</w:t>
      </w:r>
    </w:p>
    <w:p w:rsidR="002B4DB1" w:rsidRPr="005D137E" w:rsidRDefault="002B4DB1" w:rsidP="00AC068C">
      <w:pPr>
        <w:pStyle w:val="ListParagraph"/>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Extras de cont</w:t>
      </w:r>
    </w:p>
    <w:p w:rsidR="007B3A67" w:rsidRDefault="007B3A67" w:rsidP="002B4DB1">
      <w:pPr>
        <w:autoSpaceDE w:val="0"/>
        <w:autoSpaceDN w:val="0"/>
        <w:adjustRightInd w:val="0"/>
        <w:spacing w:after="0" w:line="240" w:lineRule="auto"/>
        <w:rPr>
          <w:rFonts w:ascii="Times New Roman" w:hAnsi="Times New Roman" w:cs="Times New Roman"/>
          <w:color w:val="1A1A1A"/>
          <w:sz w:val="24"/>
          <w:szCs w:val="24"/>
        </w:rPr>
      </w:pPr>
    </w:p>
    <w:p w:rsidR="002B4DB1" w:rsidRPr="002B4DB1" w:rsidRDefault="002B4DB1"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2B4DB1">
        <w:rPr>
          <w:rFonts w:ascii="Times New Roman" w:hAnsi="Times New Roman" w:cs="Times New Roman"/>
          <w:color w:val="1A1A1A"/>
          <w:sz w:val="24"/>
          <w:szCs w:val="24"/>
        </w:rPr>
        <w:t xml:space="preserve">Din salariile </w:t>
      </w:r>
      <w:r w:rsidR="007B3A67">
        <w:rPr>
          <w:rFonts w:ascii="Times New Roman" w:hAnsi="Times New Roman" w:cs="Times New Roman"/>
          <w:color w:val="1A1A1A"/>
          <w:sz w:val="24"/>
          <w:szCs w:val="24"/>
        </w:rPr>
        <w:t>brute realizate de catre angajaţ</w:t>
      </w:r>
      <w:r w:rsidRPr="002B4DB1">
        <w:rPr>
          <w:rFonts w:ascii="Times New Roman" w:hAnsi="Times New Roman" w:cs="Times New Roman"/>
          <w:color w:val="1A1A1A"/>
          <w:sz w:val="24"/>
          <w:szCs w:val="24"/>
        </w:rPr>
        <w:t>ii firmei de exerci</w:t>
      </w:r>
      <w:r w:rsidR="007B3A67">
        <w:rPr>
          <w:rFonts w:ascii="Times New Roman" w:hAnsi="Times New Roman" w:cs="Times New Roman"/>
          <w:color w:val="1A1A1A"/>
          <w:sz w:val="24"/>
          <w:szCs w:val="24"/>
        </w:rPr>
        <w:t>ţiu se scad obligţ</w:t>
      </w:r>
      <w:r w:rsidRPr="002B4DB1">
        <w:rPr>
          <w:rFonts w:ascii="Times New Roman" w:hAnsi="Times New Roman" w:cs="Times New Roman"/>
          <w:color w:val="1A1A1A"/>
          <w:sz w:val="24"/>
          <w:szCs w:val="24"/>
        </w:rPr>
        <w:t>iile salariale ale</w:t>
      </w:r>
      <w:r w:rsidR="0002134A">
        <w:rPr>
          <w:rFonts w:ascii="Times New Roman" w:hAnsi="Times New Roman" w:cs="Times New Roman"/>
          <w:color w:val="1A1A1A"/>
          <w:sz w:val="24"/>
          <w:szCs w:val="24"/>
        </w:rPr>
        <w:t xml:space="preserve"> </w:t>
      </w:r>
      <w:r w:rsidR="007B3A67">
        <w:rPr>
          <w:rFonts w:ascii="Times New Roman" w:hAnsi="Times New Roman" w:cs="Times New Roman"/>
          <w:color w:val="1A1A1A"/>
          <w:sz w:val="24"/>
          <w:szCs w:val="24"/>
        </w:rPr>
        <w:t xml:space="preserve">angajatului şi rezultă restul de plata. </w:t>
      </w:r>
      <w:proofErr w:type="gramStart"/>
      <w:r w:rsidR="007B3A67">
        <w:rPr>
          <w:rFonts w:ascii="Times New Roman" w:hAnsi="Times New Roman" w:cs="Times New Roman"/>
          <w:color w:val="1A1A1A"/>
          <w:sz w:val="24"/>
          <w:szCs w:val="24"/>
        </w:rPr>
        <w:t>Oblig</w:t>
      </w:r>
      <w:r w:rsidR="0002134A">
        <w:rPr>
          <w:rFonts w:ascii="Times New Roman" w:hAnsi="Times New Roman" w:cs="Times New Roman"/>
          <w:color w:val="1A1A1A"/>
          <w:sz w:val="24"/>
          <w:szCs w:val="24"/>
        </w:rPr>
        <w:t>a</w:t>
      </w:r>
      <w:r w:rsidR="007B3A67">
        <w:rPr>
          <w:rFonts w:ascii="Times New Roman" w:hAnsi="Times New Roman" w:cs="Times New Roman"/>
          <w:color w:val="1A1A1A"/>
          <w:sz w:val="24"/>
          <w:szCs w:val="24"/>
        </w:rPr>
        <w:t>ţ</w:t>
      </w:r>
      <w:r w:rsidRPr="002B4DB1">
        <w:rPr>
          <w:rFonts w:ascii="Times New Roman" w:hAnsi="Times New Roman" w:cs="Times New Roman"/>
          <w:color w:val="1A1A1A"/>
          <w:sz w:val="24"/>
          <w:szCs w:val="24"/>
        </w:rPr>
        <w:t>iile salariale s</w:t>
      </w:r>
      <w:r w:rsidR="0002134A">
        <w:rPr>
          <w:rFonts w:ascii="Times New Roman" w:hAnsi="Times New Roman" w:cs="Times New Roman"/>
          <w:color w:val="1A1A1A"/>
          <w:sz w:val="24"/>
          <w:szCs w:val="24"/>
        </w:rPr>
        <w:t>unt suportate de catre angajat ş</w:t>
      </w:r>
      <w:r w:rsidRPr="002B4DB1">
        <w:rPr>
          <w:rFonts w:ascii="Times New Roman" w:hAnsi="Times New Roman" w:cs="Times New Roman"/>
          <w:color w:val="1A1A1A"/>
          <w:sz w:val="24"/>
          <w:szCs w:val="24"/>
        </w:rPr>
        <w:t>i se platesc</w:t>
      </w:r>
      <w:r w:rsidR="007B3A67">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de că</w:t>
      </w:r>
      <w:r w:rsidRPr="002B4DB1">
        <w:rPr>
          <w:rFonts w:ascii="Times New Roman" w:hAnsi="Times New Roman" w:cs="Times New Roman"/>
          <w:color w:val="1A1A1A"/>
          <w:sz w:val="24"/>
          <w:szCs w:val="24"/>
        </w:rPr>
        <w:t>tre angajator.</w:t>
      </w:r>
      <w:proofErr w:type="gramEnd"/>
      <w:r w:rsidRPr="002B4DB1">
        <w:rPr>
          <w:rFonts w:ascii="Times New Roman" w:hAnsi="Times New Roman" w:cs="Times New Roman"/>
          <w:color w:val="1A1A1A"/>
          <w:sz w:val="24"/>
          <w:szCs w:val="24"/>
        </w:rPr>
        <w:t xml:space="preserve"> La râ</w:t>
      </w:r>
      <w:r w:rsidR="0002134A">
        <w:rPr>
          <w:rFonts w:ascii="Times New Roman" w:hAnsi="Times New Roman" w:cs="Times New Roman"/>
          <w:color w:val="1A1A1A"/>
          <w:sz w:val="24"/>
          <w:szCs w:val="24"/>
        </w:rPr>
        <w:t>ndul să</w:t>
      </w:r>
      <w:r w:rsidR="007B3A67">
        <w:rPr>
          <w:rFonts w:ascii="Times New Roman" w:hAnsi="Times New Roman" w:cs="Times New Roman"/>
          <w:color w:val="1A1A1A"/>
          <w:sz w:val="24"/>
          <w:szCs w:val="24"/>
        </w:rPr>
        <w:t>u, angajatorul are obligaţ</w:t>
      </w:r>
      <w:r w:rsidR="00441491">
        <w:rPr>
          <w:rFonts w:ascii="Times New Roman" w:hAnsi="Times New Roman" w:cs="Times New Roman"/>
          <w:color w:val="1A1A1A"/>
          <w:sz w:val="24"/>
          <w:szCs w:val="24"/>
        </w:rPr>
        <w:t>ii de plată</w:t>
      </w:r>
      <w:r w:rsidR="0002134A">
        <w:rPr>
          <w:rFonts w:ascii="Times New Roman" w:hAnsi="Times New Roman" w:cs="Times New Roman"/>
          <w:color w:val="1A1A1A"/>
          <w:sz w:val="24"/>
          <w:szCs w:val="24"/>
        </w:rPr>
        <w:t xml:space="preserve"> legate de salarii că</w:t>
      </w:r>
      <w:r w:rsidRPr="002B4DB1">
        <w:rPr>
          <w:rFonts w:ascii="Times New Roman" w:hAnsi="Times New Roman" w:cs="Times New Roman"/>
          <w:color w:val="1A1A1A"/>
          <w:sz w:val="24"/>
          <w:szCs w:val="24"/>
        </w:rPr>
        <w:t>tre bugetul de</w:t>
      </w:r>
      <w:r w:rsidR="007B3A67">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stat ş</w:t>
      </w:r>
      <w:r w:rsidRPr="002B4DB1">
        <w:rPr>
          <w:rFonts w:ascii="Times New Roman" w:hAnsi="Times New Roman" w:cs="Times New Roman"/>
          <w:color w:val="1A1A1A"/>
          <w:sz w:val="24"/>
          <w:szCs w:val="24"/>
        </w:rPr>
        <w:t>i bugetul asigurarilor sociale.</w:t>
      </w:r>
    </w:p>
    <w:p w:rsidR="006737AB" w:rsidRPr="00160F0D" w:rsidRDefault="002B4DB1" w:rsidP="00160F0D">
      <w:pPr>
        <w:autoSpaceDE w:val="0"/>
        <w:autoSpaceDN w:val="0"/>
        <w:adjustRightInd w:val="0"/>
        <w:spacing w:after="0" w:line="240" w:lineRule="auto"/>
        <w:ind w:firstLine="720"/>
        <w:jc w:val="both"/>
        <w:rPr>
          <w:rFonts w:ascii="Times New Roman" w:hAnsi="Times New Roman" w:cs="Times New Roman"/>
          <w:b/>
          <w:i/>
          <w:color w:val="1F497D" w:themeColor="text2"/>
          <w:sz w:val="24"/>
          <w:szCs w:val="24"/>
        </w:rPr>
      </w:pPr>
      <w:proofErr w:type="gramStart"/>
      <w:r w:rsidRPr="00441491">
        <w:rPr>
          <w:rFonts w:ascii="Times New Roman" w:hAnsi="Times New Roman" w:cs="Times New Roman"/>
          <w:b/>
          <w:i/>
          <w:color w:val="1F497D" w:themeColor="text2"/>
          <w:sz w:val="24"/>
          <w:szCs w:val="24"/>
        </w:rPr>
        <w:t>În firma de exerci</w:t>
      </w:r>
      <w:r w:rsidR="007B3A67" w:rsidRPr="00441491">
        <w:rPr>
          <w:rFonts w:ascii="Times New Roman" w:hAnsi="Times New Roman" w:cs="Times New Roman"/>
          <w:b/>
          <w:i/>
          <w:color w:val="1F497D" w:themeColor="text2"/>
          <w:sz w:val="24"/>
          <w:szCs w:val="24"/>
        </w:rPr>
        <w:t>ţ</w:t>
      </w:r>
      <w:r w:rsidR="00441491" w:rsidRPr="00441491">
        <w:rPr>
          <w:rFonts w:ascii="Times New Roman" w:hAnsi="Times New Roman" w:cs="Times New Roman"/>
          <w:b/>
          <w:i/>
          <w:color w:val="1F497D" w:themeColor="text2"/>
          <w:sz w:val="24"/>
          <w:szCs w:val="24"/>
        </w:rPr>
        <w:t>iu nu se acordă</w:t>
      </w:r>
      <w:r w:rsidRPr="00441491">
        <w:rPr>
          <w:rFonts w:ascii="Times New Roman" w:hAnsi="Times New Roman" w:cs="Times New Roman"/>
          <w:b/>
          <w:i/>
          <w:color w:val="1F497D" w:themeColor="text2"/>
          <w:sz w:val="24"/>
          <w:szCs w:val="24"/>
        </w:rPr>
        <w:t xml:space="preserve"> bani în avans angaja</w:t>
      </w:r>
      <w:r w:rsidR="007B3A67" w:rsidRPr="00441491">
        <w:rPr>
          <w:rFonts w:ascii="Times New Roman" w:hAnsi="Times New Roman" w:cs="Times New Roman"/>
          <w:b/>
          <w:i/>
          <w:color w:val="1F497D" w:themeColor="text2"/>
          <w:sz w:val="24"/>
          <w:szCs w:val="24"/>
        </w:rPr>
        <w:t>ţ</w:t>
      </w:r>
      <w:r w:rsidR="0002134A">
        <w:rPr>
          <w:rFonts w:ascii="Times New Roman" w:hAnsi="Times New Roman" w:cs="Times New Roman"/>
          <w:b/>
          <w:i/>
          <w:color w:val="1F497D" w:themeColor="text2"/>
          <w:sz w:val="24"/>
          <w:szCs w:val="24"/>
        </w:rPr>
        <w:t>ilor, iar aceş</w:t>
      </w:r>
      <w:r w:rsidRPr="00441491">
        <w:rPr>
          <w:rFonts w:ascii="Times New Roman" w:hAnsi="Times New Roman" w:cs="Times New Roman"/>
          <w:b/>
          <w:i/>
          <w:color w:val="1F497D" w:themeColor="text2"/>
          <w:sz w:val="24"/>
          <w:szCs w:val="24"/>
        </w:rPr>
        <w:t>tia nu au obliga</w:t>
      </w:r>
      <w:r w:rsidR="007B3A67" w:rsidRPr="00441491">
        <w:rPr>
          <w:rFonts w:ascii="Times New Roman" w:hAnsi="Times New Roman" w:cs="Times New Roman"/>
          <w:b/>
          <w:i/>
          <w:color w:val="1F497D" w:themeColor="text2"/>
          <w:sz w:val="24"/>
          <w:szCs w:val="24"/>
        </w:rPr>
        <w:t>ţ</w:t>
      </w:r>
      <w:r w:rsidRPr="00441491">
        <w:rPr>
          <w:rFonts w:ascii="Times New Roman" w:hAnsi="Times New Roman" w:cs="Times New Roman"/>
          <w:b/>
          <w:i/>
          <w:color w:val="1F497D" w:themeColor="text2"/>
          <w:sz w:val="24"/>
          <w:szCs w:val="24"/>
        </w:rPr>
        <w:t>ii sub forma de</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rate sau chirii.</w:t>
      </w:r>
      <w:proofErr w:type="gramEnd"/>
      <w:r w:rsidRPr="00441491">
        <w:rPr>
          <w:rFonts w:ascii="Times New Roman" w:hAnsi="Times New Roman" w:cs="Times New Roman"/>
          <w:b/>
          <w:i/>
          <w:color w:val="1F497D" w:themeColor="text2"/>
          <w:sz w:val="24"/>
          <w:szCs w:val="24"/>
        </w:rPr>
        <w:t xml:space="preserve"> </w:t>
      </w:r>
      <w:proofErr w:type="gramStart"/>
      <w:r w:rsidRPr="00441491">
        <w:rPr>
          <w:rFonts w:ascii="Times New Roman" w:hAnsi="Times New Roman" w:cs="Times New Roman"/>
          <w:b/>
          <w:i/>
          <w:color w:val="1F497D" w:themeColor="text2"/>
          <w:sz w:val="24"/>
          <w:szCs w:val="24"/>
        </w:rPr>
        <w:t>De asemenea, în firma de exerci</w:t>
      </w:r>
      <w:r w:rsidR="007B3A67" w:rsidRPr="00441491">
        <w:rPr>
          <w:rFonts w:ascii="Times New Roman" w:hAnsi="Times New Roman" w:cs="Times New Roman"/>
          <w:b/>
          <w:i/>
          <w:color w:val="1F497D" w:themeColor="text2"/>
          <w:sz w:val="24"/>
          <w:szCs w:val="24"/>
        </w:rPr>
        <w:t>ţ</w:t>
      </w:r>
      <w:r w:rsidRPr="00441491">
        <w:rPr>
          <w:rFonts w:ascii="Times New Roman" w:hAnsi="Times New Roman" w:cs="Times New Roman"/>
          <w:b/>
          <w:i/>
          <w:color w:val="1F497D" w:themeColor="text2"/>
          <w:sz w:val="24"/>
          <w:szCs w:val="24"/>
        </w:rPr>
        <w:t>iu nu se</w:t>
      </w:r>
      <w:r w:rsidR="00441491">
        <w:rPr>
          <w:rFonts w:ascii="Times New Roman" w:hAnsi="Times New Roman" w:cs="Times New Roman"/>
          <w:b/>
          <w:i/>
          <w:color w:val="1F497D" w:themeColor="text2"/>
          <w:sz w:val="24"/>
          <w:szCs w:val="24"/>
        </w:rPr>
        <w:t xml:space="preserve"> lucreaza cu concedii medicale ş</w:t>
      </w:r>
      <w:r w:rsidRPr="00441491">
        <w:rPr>
          <w:rFonts w:ascii="Times New Roman" w:hAnsi="Times New Roman" w:cs="Times New Roman"/>
          <w:b/>
          <w:i/>
          <w:color w:val="1F497D" w:themeColor="text2"/>
          <w:sz w:val="24"/>
          <w:szCs w:val="24"/>
        </w:rPr>
        <w:t>i concedii de</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odih</w:t>
      </w:r>
      <w:r w:rsidR="007B3A67" w:rsidRPr="00441491">
        <w:rPr>
          <w:rFonts w:ascii="Times New Roman" w:hAnsi="Times New Roman" w:cs="Times New Roman"/>
          <w:b/>
          <w:i/>
          <w:color w:val="1F497D" w:themeColor="text2"/>
          <w:sz w:val="24"/>
          <w:szCs w:val="24"/>
        </w:rPr>
        <w:t>na.</w:t>
      </w:r>
      <w:proofErr w:type="gramEnd"/>
      <w:r w:rsidR="007B3A67" w:rsidRPr="00441491">
        <w:rPr>
          <w:rFonts w:ascii="Times New Roman" w:hAnsi="Times New Roman" w:cs="Times New Roman"/>
          <w:b/>
          <w:i/>
          <w:color w:val="1F497D" w:themeColor="text2"/>
          <w:sz w:val="24"/>
          <w:szCs w:val="24"/>
        </w:rPr>
        <w:t xml:space="preserve"> </w:t>
      </w:r>
      <w:proofErr w:type="gramStart"/>
      <w:r w:rsidR="007B3A67" w:rsidRPr="00441491">
        <w:rPr>
          <w:rFonts w:ascii="Times New Roman" w:hAnsi="Times New Roman" w:cs="Times New Roman"/>
          <w:b/>
          <w:i/>
          <w:color w:val="1F497D" w:themeColor="text2"/>
          <w:sz w:val="24"/>
          <w:szCs w:val="24"/>
        </w:rPr>
        <w:t>Contrib</w:t>
      </w:r>
      <w:r w:rsidR="00441491">
        <w:rPr>
          <w:rFonts w:ascii="Times New Roman" w:hAnsi="Times New Roman" w:cs="Times New Roman"/>
          <w:b/>
          <w:i/>
          <w:color w:val="1F497D" w:themeColor="text2"/>
          <w:sz w:val="24"/>
          <w:szCs w:val="24"/>
        </w:rPr>
        <w:t>uţii</w:t>
      </w:r>
      <w:r w:rsidRPr="00441491">
        <w:rPr>
          <w:rFonts w:ascii="Times New Roman" w:hAnsi="Times New Roman" w:cs="Times New Roman"/>
          <w:b/>
          <w:i/>
          <w:color w:val="1F497D" w:themeColor="text2"/>
          <w:sz w:val="24"/>
          <w:szCs w:val="24"/>
        </w:rPr>
        <w:t xml:space="preserve">le </w:t>
      </w:r>
      <w:r w:rsidR="007B3A67" w:rsidRPr="00441491">
        <w:rPr>
          <w:rFonts w:ascii="Times New Roman" w:hAnsi="Times New Roman" w:cs="Times New Roman"/>
          <w:b/>
          <w:i/>
          <w:color w:val="1F497D" w:themeColor="text2"/>
          <w:sz w:val="24"/>
          <w:szCs w:val="24"/>
        </w:rPr>
        <w:t>angajatorului (firmei de exerciţ</w:t>
      </w:r>
      <w:r w:rsidRPr="00441491">
        <w:rPr>
          <w:rFonts w:ascii="Times New Roman" w:hAnsi="Times New Roman" w:cs="Times New Roman"/>
          <w:b/>
          <w:i/>
          <w:color w:val="1F497D" w:themeColor="text2"/>
          <w:sz w:val="24"/>
          <w:szCs w:val="24"/>
        </w:rPr>
        <w:t>iu)</w:t>
      </w:r>
      <w:r w:rsidR="00441491">
        <w:rPr>
          <w:rFonts w:ascii="Times New Roman" w:hAnsi="Times New Roman" w:cs="Times New Roman"/>
          <w:b/>
          <w:i/>
          <w:color w:val="1F497D" w:themeColor="text2"/>
          <w:sz w:val="24"/>
          <w:szCs w:val="24"/>
        </w:rPr>
        <w:t xml:space="preserve"> legate de salarii se calculează</w:t>
      </w:r>
      <w:r w:rsidRPr="00441491">
        <w:rPr>
          <w:rFonts w:ascii="Times New Roman" w:hAnsi="Times New Roman" w:cs="Times New Roman"/>
          <w:b/>
          <w:i/>
          <w:color w:val="1F497D" w:themeColor="text2"/>
          <w:sz w:val="24"/>
          <w:szCs w:val="24"/>
        </w:rPr>
        <w:t xml:space="preserve"> prin aplicarea</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cotelor aferente asupra fondului de salarii.</w:t>
      </w:r>
      <w:proofErr w:type="gramEnd"/>
    </w:p>
    <w:p w:rsidR="00441491" w:rsidRPr="00441491" w:rsidRDefault="006737AB" w:rsidP="00160F0D">
      <w:pPr>
        <w:autoSpaceDE w:val="0"/>
        <w:autoSpaceDN w:val="0"/>
        <w:adjustRightInd w:val="0"/>
        <w:spacing w:after="0" w:line="240" w:lineRule="auto"/>
        <w:jc w:val="center"/>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FONDUL DE SALARII = TOTAL SALARII BRUTE</w:t>
      </w:r>
    </w:p>
    <w:p w:rsidR="006737AB" w:rsidRPr="006737AB" w:rsidRDefault="006737AB"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proofErr w:type="gramStart"/>
      <w:r w:rsidRPr="006737AB">
        <w:rPr>
          <w:rFonts w:ascii="Times New Roman" w:hAnsi="Times New Roman" w:cs="Times New Roman"/>
          <w:b/>
          <w:bCs/>
          <w:color w:val="1A1A1A"/>
          <w:sz w:val="24"/>
          <w:szCs w:val="24"/>
        </w:rPr>
        <w:t xml:space="preserve">C.A.S. </w:t>
      </w:r>
      <w:r w:rsidRPr="006737AB">
        <w:rPr>
          <w:rFonts w:ascii="Times New Roman" w:hAnsi="Times New Roman" w:cs="Times New Roman"/>
          <w:color w:val="1A1A1A"/>
          <w:sz w:val="24"/>
          <w:szCs w:val="24"/>
        </w:rPr>
        <w:t xml:space="preserve">si </w:t>
      </w:r>
      <w:r w:rsidRPr="006737AB">
        <w:rPr>
          <w:rFonts w:ascii="Times New Roman" w:hAnsi="Times New Roman" w:cs="Times New Roman"/>
          <w:b/>
          <w:bCs/>
          <w:color w:val="1A1A1A"/>
          <w:sz w:val="24"/>
          <w:szCs w:val="24"/>
        </w:rPr>
        <w:t xml:space="preserve">C.A.S.S. </w:t>
      </w:r>
      <w:r w:rsidRPr="006737AB">
        <w:rPr>
          <w:rFonts w:ascii="Times New Roman" w:hAnsi="Times New Roman" w:cs="Times New Roman"/>
          <w:color w:val="1A1A1A"/>
          <w:sz w:val="24"/>
          <w:szCs w:val="24"/>
        </w:rPr>
        <w:t>suportat de angajat se calculeaza prin aplicarea cotelor aferente asupra salariului</w:t>
      </w:r>
      <w:r>
        <w:rPr>
          <w:rFonts w:ascii="Times New Roman" w:hAnsi="Times New Roman" w:cs="Times New Roman"/>
          <w:color w:val="1A1A1A"/>
          <w:sz w:val="24"/>
          <w:szCs w:val="24"/>
        </w:rPr>
        <w:t xml:space="preserve"> </w:t>
      </w:r>
      <w:r w:rsidRPr="006737AB">
        <w:rPr>
          <w:rFonts w:ascii="Times New Roman" w:hAnsi="Times New Roman" w:cs="Times New Roman"/>
          <w:color w:val="1A1A1A"/>
          <w:sz w:val="24"/>
          <w:szCs w:val="24"/>
        </w:rPr>
        <w:t>brut.</w:t>
      </w:r>
      <w:proofErr w:type="gramEnd"/>
      <w:r w:rsidRPr="006737AB">
        <w:rPr>
          <w:rFonts w:ascii="Times New Roman" w:hAnsi="Times New Roman" w:cs="Times New Roman"/>
          <w:color w:val="1A1A1A"/>
          <w:sz w:val="24"/>
          <w:szCs w:val="24"/>
        </w:rPr>
        <w:t xml:space="preserve"> </w:t>
      </w:r>
      <w:proofErr w:type="gramStart"/>
      <w:r w:rsidRPr="006737AB">
        <w:rPr>
          <w:rFonts w:ascii="Times New Roman" w:hAnsi="Times New Roman" w:cs="Times New Roman"/>
          <w:b/>
          <w:bCs/>
          <w:color w:val="1A1A1A"/>
          <w:sz w:val="24"/>
          <w:szCs w:val="24"/>
        </w:rPr>
        <w:t xml:space="preserve">C.F.S. </w:t>
      </w:r>
      <w:r w:rsidRPr="006737AB">
        <w:rPr>
          <w:rFonts w:ascii="Times New Roman" w:hAnsi="Times New Roman" w:cs="Times New Roman"/>
          <w:color w:val="1A1A1A"/>
          <w:sz w:val="24"/>
          <w:szCs w:val="24"/>
        </w:rPr>
        <w:t>se calculeaza prin aplicarea c</w:t>
      </w:r>
      <w:r w:rsidR="0002134A">
        <w:rPr>
          <w:rFonts w:ascii="Times New Roman" w:hAnsi="Times New Roman" w:cs="Times New Roman"/>
          <w:color w:val="1A1A1A"/>
          <w:sz w:val="24"/>
          <w:szCs w:val="24"/>
        </w:rPr>
        <w:t xml:space="preserve">otei aferente asupra salariului </w:t>
      </w:r>
      <w:r w:rsidRPr="006737AB">
        <w:rPr>
          <w:rFonts w:ascii="Times New Roman" w:hAnsi="Times New Roman" w:cs="Times New Roman"/>
          <w:color w:val="1A1A1A"/>
          <w:sz w:val="24"/>
          <w:szCs w:val="24"/>
        </w:rPr>
        <w:t>negociat (de încadrare).</w:t>
      </w:r>
      <w:proofErr w:type="gramEnd"/>
    </w:p>
    <w:p w:rsidR="006737AB" w:rsidRPr="006737AB" w:rsidRDefault="006737AB"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6737AB">
        <w:rPr>
          <w:rFonts w:ascii="Times New Roman" w:hAnsi="Times New Roman" w:cs="Times New Roman"/>
          <w:color w:val="1A1A1A"/>
          <w:sz w:val="24"/>
          <w:szCs w:val="24"/>
        </w:rPr>
        <w:t>Impozitul aferent salariului ob#inut se calculeaza prin aplicarea cotei de 16% asupra salariului</w:t>
      </w:r>
      <w:r>
        <w:rPr>
          <w:rFonts w:ascii="Times New Roman" w:hAnsi="Times New Roman" w:cs="Times New Roman"/>
          <w:color w:val="1A1A1A"/>
          <w:sz w:val="24"/>
          <w:szCs w:val="24"/>
        </w:rPr>
        <w:t xml:space="preserve"> </w:t>
      </w:r>
      <w:r w:rsidRPr="006737AB">
        <w:rPr>
          <w:rFonts w:ascii="Times New Roman" w:hAnsi="Times New Roman" w:cs="Times New Roman"/>
          <w:color w:val="1A1A1A"/>
          <w:sz w:val="24"/>
          <w:szCs w:val="24"/>
        </w:rPr>
        <w:t>impozabil, stabilit dupa urmatoarea formula:</w:t>
      </w:r>
    </w:p>
    <w:p w:rsidR="006737AB" w:rsidRPr="00441491" w:rsidRDefault="006737AB" w:rsidP="00441491">
      <w:pPr>
        <w:autoSpaceDE w:val="0"/>
        <w:autoSpaceDN w:val="0"/>
        <w:adjustRightInd w:val="0"/>
        <w:spacing w:after="0" w:line="240" w:lineRule="auto"/>
        <w:jc w:val="center"/>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VENIT IMPOZABIL DIN SALARIU = VENIT BRUT – C.A.S. – C.A.S.S. – C.F.S. – DEDUCEREA PERSONALA</w:t>
      </w:r>
    </w:p>
    <w:p w:rsidR="006737AB" w:rsidRPr="006737AB" w:rsidRDefault="006737AB" w:rsidP="0002134A">
      <w:pPr>
        <w:autoSpaceDE w:val="0"/>
        <w:autoSpaceDN w:val="0"/>
        <w:adjustRightInd w:val="0"/>
        <w:spacing w:after="0" w:line="240" w:lineRule="auto"/>
        <w:ind w:firstLine="720"/>
        <w:rPr>
          <w:rFonts w:ascii="Times New Roman" w:hAnsi="Times New Roman" w:cs="Times New Roman"/>
          <w:color w:val="1A1A1A"/>
          <w:sz w:val="24"/>
          <w:szCs w:val="24"/>
        </w:rPr>
      </w:pPr>
      <w:proofErr w:type="gramStart"/>
      <w:r w:rsidRPr="006737AB">
        <w:rPr>
          <w:rFonts w:ascii="Times New Roman" w:hAnsi="Times New Roman" w:cs="Times New Roman"/>
          <w:b/>
          <w:bCs/>
          <w:color w:val="1A1A1A"/>
          <w:sz w:val="24"/>
          <w:szCs w:val="24"/>
        </w:rPr>
        <w:t xml:space="preserve">Deducerea personala </w:t>
      </w:r>
      <w:r w:rsidR="00441491">
        <w:rPr>
          <w:rFonts w:ascii="Times New Roman" w:hAnsi="Times New Roman" w:cs="Times New Roman"/>
          <w:color w:val="1A1A1A"/>
          <w:sz w:val="24"/>
          <w:szCs w:val="24"/>
        </w:rPr>
        <w:t>se stabileste diferenţiat, în funcţie de nivelul salariului ş</w:t>
      </w:r>
      <w:r w:rsidRPr="006737AB">
        <w:rPr>
          <w:rFonts w:ascii="Times New Roman" w:hAnsi="Times New Roman" w:cs="Times New Roman"/>
          <w:color w:val="1A1A1A"/>
          <w:sz w:val="24"/>
          <w:szCs w:val="24"/>
        </w:rPr>
        <w:t>i de persoanele aflate</w:t>
      </w:r>
      <w:r>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în întreţ</w:t>
      </w:r>
      <w:r w:rsidRPr="006737AB">
        <w:rPr>
          <w:rFonts w:ascii="Times New Roman" w:hAnsi="Times New Roman" w:cs="Times New Roman"/>
          <w:color w:val="1A1A1A"/>
          <w:sz w:val="24"/>
          <w:szCs w:val="24"/>
        </w:rPr>
        <w:t>inere.</w:t>
      </w:r>
      <w:proofErr w:type="gramEnd"/>
      <w:r w:rsidRPr="006737AB">
        <w:rPr>
          <w:rFonts w:ascii="Times New Roman" w:hAnsi="Times New Roman" w:cs="Times New Roman"/>
          <w:color w:val="1A1A1A"/>
          <w:sz w:val="24"/>
          <w:szCs w:val="24"/>
        </w:rPr>
        <w:t xml:space="preserve"> </w:t>
      </w:r>
    </w:p>
    <w:p w:rsidR="002B4DB1" w:rsidRDefault="002B4DB1" w:rsidP="00AF5334">
      <w:pPr>
        <w:spacing w:after="0" w:line="240" w:lineRule="auto"/>
        <w:jc w:val="both"/>
        <w:rPr>
          <w:rFonts w:ascii="Times New Roman" w:hAnsi="Times New Roman" w:cs="Times New Roman"/>
          <w:sz w:val="24"/>
          <w:szCs w:val="24"/>
        </w:rPr>
      </w:pPr>
    </w:p>
    <w:p w:rsidR="008C2395" w:rsidRPr="00441491" w:rsidRDefault="008C2395" w:rsidP="00AF5334">
      <w:pPr>
        <w:spacing w:after="0" w:line="240" w:lineRule="auto"/>
        <w:jc w:val="both"/>
        <w:rPr>
          <w:rFonts w:ascii="Times New Roman" w:hAnsi="Times New Roman" w:cs="Times New Roman"/>
          <w:b/>
          <w:color w:val="C00000"/>
          <w:sz w:val="24"/>
          <w:szCs w:val="24"/>
          <w:lang w:val="pt-BR"/>
        </w:rPr>
      </w:pPr>
      <w:r w:rsidRPr="00441491">
        <w:rPr>
          <w:rFonts w:ascii="Times New Roman" w:hAnsi="Times New Roman" w:cs="Times New Roman"/>
          <w:b/>
          <w:color w:val="C00000"/>
          <w:sz w:val="24"/>
          <w:szCs w:val="24"/>
          <w:lang w:val="pt-BR"/>
        </w:rPr>
        <w:t>Mod de calcul (pentru angajaţii FE):</w:t>
      </w:r>
    </w:p>
    <w:tbl>
      <w:tblPr>
        <w:tblW w:w="0" w:type="auto"/>
        <w:tblLook w:val="04A0" w:firstRow="1" w:lastRow="0" w:firstColumn="1" w:lastColumn="0" w:noHBand="0" w:noVBand="1"/>
      </w:tblPr>
      <w:tblGrid>
        <w:gridCol w:w="468"/>
        <w:gridCol w:w="3780"/>
      </w:tblGrid>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1.</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salariu încadrare;</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2.</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sporuri, indemnizaţii;</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3.</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brut = </w:t>
            </w:r>
            <w:r w:rsidRPr="00AF5334">
              <w:rPr>
                <w:rFonts w:ascii="Times New Roman" w:hAnsi="Times New Roman" w:cs="Times New Roman"/>
                <w:b/>
                <w:sz w:val="24"/>
                <w:szCs w:val="24"/>
                <w:lang w:val="pt-BR"/>
              </w:rPr>
              <w:t>1 + 2</w:t>
            </w:r>
            <w:r w:rsidRPr="00AF5334">
              <w:rPr>
                <w:rFonts w:ascii="Times New Roman" w:hAnsi="Times New Roman" w:cs="Times New Roman"/>
                <w:bCs/>
                <w:sz w:val="24"/>
                <w:szCs w:val="24"/>
                <w:lang w:val="pt-BR"/>
              </w:rPr>
              <w: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4.</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contribuţii sociale angajat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 </w:t>
            </w:r>
            <w:r w:rsidRPr="00AF5334">
              <w:rPr>
                <w:rFonts w:ascii="Times New Roman" w:hAnsi="Times New Roman" w:cs="Times New Roman"/>
                <w:sz w:val="24"/>
                <w:szCs w:val="24"/>
                <w:lang w:val="pt-BR"/>
              </w:rPr>
              <w:tab/>
              <w:t xml:space="preserve">CAS = 10,5%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r w:rsidRPr="00AF5334">
              <w:rPr>
                <w:rFonts w:ascii="Times New Roman" w:hAnsi="Times New Roman" w:cs="Times New Roman"/>
                <w:b/>
                <w:sz w:val="24"/>
                <w:szCs w:val="24"/>
                <w:lang w:val="pt-BR"/>
              </w:rPr>
              <w:t xml:space="preserve"> </w:t>
            </w:r>
          </w:p>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ab/>
              <w:t xml:space="preserve">CASS = 5,5%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p>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ab/>
              <w:t xml:space="preserve">FS = 0,5%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5.</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net = </w:t>
            </w:r>
            <w:r w:rsidRPr="00AF5334">
              <w:rPr>
                <w:rFonts w:ascii="Times New Roman" w:hAnsi="Times New Roman" w:cs="Times New Roman"/>
                <w:b/>
                <w:sz w:val="24"/>
                <w:szCs w:val="24"/>
                <w:lang w:val="pt-BR"/>
              </w:rPr>
              <w:t>3 – 4</w:t>
            </w:r>
            <w:r w:rsidRPr="00AF5334">
              <w:rPr>
                <w:rFonts w:ascii="Times New Roman" w:hAnsi="Times New Roman" w:cs="Times New Roman"/>
                <w:bCs/>
                <w:sz w:val="24"/>
                <w:szCs w:val="24"/>
                <w:lang w:val="pt-BR"/>
              </w:rPr>
              <w:t>;</w:t>
            </w:r>
            <w:r w:rsidRPr="00AF5334">
              <w:rPr>
                <w:rFonts w:ascii="Times New Roman" w:hAnsi="Times New Roman" w:cs="Times New Roman"/>
                <w:sz w:val="24"/>
                <w:szCs w:val="24"/>
                <w:lang w:val="pt-BR"/>
              </w:rPr>
              <w:t xml:space="preserve"> </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6.</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deducere personală*;</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7.</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impozabil = </w:t>
            </w:r>
            <w:r w:rsidRPr="00AF5334">
              <w:rPr>
                <w:rFonts w:ascii="Times New Roman" w:hAnsi="Times New Roman" w:cs="Times New Roman"/>
                <w:b/>
                <w:sz w:val="24"/>
                <w:szCs w:val="24"/>
                <w:lang w:val="pt-BR"/>
              </w:rPr>
              <w:t>5 – 6</w:t>
            </w:r>
            <w:r w:rsidRPr="00AF5334">
              <w:rPr>
                <w:rFonts w:ascii="Times New Roman" w:hAnsi="Times New Roman" w:cs="Times New Roman"/>
                <w:bCs/>
                <w:sz w:val="24"/>
                <w:szCs w:val="24"/>
                <w:lang w:val="pt-BR"/>
              </w:rPr>
              <w:t>;</w:t>
            </w:r>
            <w:r w:rsidRPr="00AF5334">
              <w:rPr>
                <w:rFonts w:ascii="Times New Roman" w:hAnsi="Times New Roman" w:cs="Times New Roman"/>
                <w:sz w:val="24"/>
                <w:szCs w:val="24"/>
                <w:lang w:val="pt-BR"/>
              </w:rPr>
              <w:t xml:space="preserve"> </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8.</w:t>
            </w:r>
          </w:p>
        </w:tc>
        <w:tc>
          <w:tcPr>
            <w:tcW w:w="3780" w:type="dxa"/>
          </w:tcPr>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 xml:space="preserve">impozit salariu = 16% * </w:t>
            </w:r>
            <w:r w:rsidRPr="00AF5334">
              <w:rPr>
                <w:rFonts w:ascii="Times New Roman" w:hAnsi="Times New Roman" w:cs="Times New Roman"/>
                <w:b/>
                <w:sz w:val="24"/>
                <w:szCs w:val="24"/>
                <w:lang w:val="pt-BR"/>
              </w:rPr>
              <w:t>7</w:t>
            </w:r>
            <w:r w:rsidRPr="00AF5334">
              <w:rPr>
                <w:rFonts w:ascii="Times New Roman" w:hAnsi="Times New Roman" w:cs="Times New Roman"/>
                <w:bCs/>
                <w:sz w:val="24"/>
                <w:szCs w:val="24"/>
                <w:lang w:val="pt-BR"/>
              </w:rPr>
              <w:t>;</w:t>
            </w:r>
          </w:p>
        </w:tc>
      </w:tr>
      <w:tr w:rsidR="008C2395" w:rsidRPr="00AF5334" w:rsidTr="00385076">
        <w:trPr>
          <w:trHeight w:val="153"/>
        </w:trPr>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9.</w:t>
            </w:r>
          </w:p>
        </w:tc>
        <w:tc>
          <w:tcPr>
            <w:tcW w:w="3780" w:type="dxa"/>
          </w:tcPr>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 xml:space="preserve">salariu net = </w:t>
            </w:r>
            <w:r w:rsidRPr="00AF5334">
              <w:rPr>
                <w:rFonts w:ascii="Times New Roman" w:hAnsi="Times New Roman" w:cs="Times New Roman"/>
                <w:b/>
                <w:sz w:val="24"/>
                <w:szCs w:val="24"/>
                <w:lang w:val="pt-BR"/>
              </w:rPr>
              <w:t>5 - 8</w:t>
            </w:r>
            <w:r w:rsidRPr="00AF5334">
              <w:rPr>
                <w:rFonts w:ascii="Times New Roman" w:hAnsi="Times New Roman" w:cs="Times New Roman"/>
                <w:bCs/>
                <w:sz w:val="24"/>
                <w:szCs w:val="24"/>
                <w:lang w:val="pt-BR"/>
              </w:rPr>
              <w:t>.</w:t>
            </w:r>
          </w:p>
        </w:tc>
      </w:tr>
    </w:tbl>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ab/>
      </w:r>
    </w:p>
    <w:p w:rsidR="008C2395" w:rsidRPr="00441491" w:rsidRDefault="008C2395" w:rsidP="00AF5334">
      <w:pPr>
        <w:spacing w:after="0" w:line="240" w:lineRule="auto"/>
        <w:jc w:val="both"/>
        <w:rPr>
          <w:rFonts w:ascii="Times New Roman" w:hAnsi="Times New Roman" w:cs="Times New Roman"/>
          <w:b/>
          <w:color w:val="C00000"/>
          <w:sz w:val="24"/>
          <w:szCs w:val="24"/>
          <w:lang w:val="pt-BR"/>
        </w:rPr>
      </w:pPr>
      <w:r w:rsidRPr="00441491">
        <w:rPr>
          <w:rFonts w:ascii="Times New Roman" w:hAnsi="Times New Roman" w:cs="Times New Roman"/>
          <w:b/>
          <w:color w:val="C00000"/>
          <w:sz w:val="24"/>
          <w:szCs w:val="24"/>
          <w:lang w:val="pt-BR"/>
        </w:rPr>
        <w:t>Contribuţii suportate de angajatorul FE:</w:t>
      </w:r>
    </w:p>
    <w:p w:rsidR="008C2395" w:rsidRPr="00AF5334" w:rsidRDefault="0002134A" w:rsidP="00441491">
      <w:pPr>
        <w:tabs>
          <w:tab w:val="left" w:pos="1105"/>
        </w:tabs>
        <w:spacing w:after="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ab/>
      </w:r>
      <w:r w:rsidR="00441491">
        <w:rPr>
          <w:rFonts w:ascii="Times New Roman" w:hAnsi="Times New Roman" w:cs="Times New Roman"/>
          <w:sz w:val="24"/>
          <w:szCs w:val="24"/>
          <w:lang w:val="pt-BR"/>
        </w:rPr>
        <w:t>C</w:t>
      </w:r>
      <w:r w:rsidR="008C2395" w:rsidRPr="00AF5334">
        <w:rPr>
          <w:rFonts w:ascii="Times New Roman" w:hAnsi="Times New Roman" w:cs="Times New Roman"/>
          <w:sz w:val="24"/>
          <w:szCs w:val="24"/>
          <w:lang w:val="pt-BR"/>
        </w:rPr>
        <w:t>ontribuţiile angajatorului se determină în cote procentuale la fondul brut de salarii = valoarea totală a veniturilor brute:</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asigurări sociale (CAS): 20,8% - condiţii normale;</w:t>
      </w:r>
    </w:p>
    <w:p w:rsidR="008C2395" w:rsidRPr="00AF5334" w:rsidRDefault="008C2395" w:rsidP="00AC068C">
      <w:pPr>
        <w:numPr>
          <w:ilvl w:val="0"/>
          <w:numId w:val="5"/>
        </w:num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lastRenderedPageBreak/>
        <w:t xml:space="preserve">contribuţia la asigurări sociale de sănătate (CASS):  5,2%; </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contribuţia la fondul de şomaj (FS): 0,5%; </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de garantare pentru plata creanţelor salariale: 0,25%;</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fond pentru accidente de muncă şi boli profesionale: 0,15% - 0,85% (în funcţie de cod CAEN); </w:t>
      </w:r>
    </w:p>
    <w:p w:rsidR="008C2395" w:rsidRPr="00AF5334" w:rsidRDefault="008C2395" w:rsidP="00AC068C">
      <w:pPr>
        <w:numPr>
          <w:ilvl w:val="0"/>
          <w:numId w:val="5"/>
        </w:num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concedii şi indemnizaţii: 0,85%.</w:t>
      </w:r>
    </w:p>
    <w:p w:rsidR="006737AB" w:rsidRDefault="006737AB" w:rsidP="006737AB">
      <w:pPr>
        <w:pStyle w:val="ListParagraph"/>
        <w:autoSpaceDE w:val="0"/>
        <w:autoSpaceDN w:val="0"/>
        <w:adjustRightInd w:val="0"/>
        <w:spacing w:after="0" w:line="240" w:lineRule="auto"/>
        <w:rPr>
          <w:rFonts w:ascii="MyriadPro-Bold" w:hAnsi="MyriadPro-Bold" w:cs="MyriadPro-Bold"/>
          <w:b/>
          <w:bCs/>
          <w:color w:val="1A1A1A"/>
          <w:sz w:val="28"/>
          <w:szCs w:val="28"/>
        </w:rPr>
      </w:pPr>
    </w:p>
    <w:p w:rsidR="008C2395" w:rsidRPr="006737AB" w:rsidRDefault="008C2395" w:rsidP="006737AB">
      <w:pPr>
        <w:autoSpaceDE w:val="0"/>
        <w:autoSpaceDN w:val="0"/>
        <w:adjustRightInd w:val="0"/>
        <w:spacing w:after="0" w:line="240" w:lineRule="auto"/>
        <w:rPr>
          <w:rFonts w:ascii="MyriadPro-Bold" w:hAnsi="MyriadPro-Bold" w:cs="MyriadPro-Bold"/>
          <w:b/>
          <w:bCs/>
          <w:color w:val="1A1A1A"/>
          <w:sz w:val="28"/>
          <w:szCs w:val="28"/>
        </w:rPr>
      </w:pPr>
      <w:r w:rsidRPr="006737AB">
        <w:rPr>
          <w:rFonts w:ascii="Times New Roman" w:hAnsi="Times New Roman" w:cs="Times New Roman"/>
          <w:b/>
          <w:sz w:val="24"/>
          <w:szCs w:val="24"/>
          <w:lang w:val="pt-BR"/>
        </w:rPr>
        <w:tab/>
      </w:r>
      <w:r w:rsidRPr="006737AB">
        <w:rPr>
          <w:rFonts w:ascii="Times New Roman" w:hAnsi="Times New Roman" w:cs="Times New Roman"/>
          <w:sz w:val="24"/>
          <w:szCs w:val="24"/>
          <w:lang w:val="pt-BR"/>
        </w:rPr>
        <w:tab/>
      </w:r>
      <w:r w:rsidRPr="006737AB">
        <w:rPr>
          <w:rFonts w:ascii="Times New Roman" w:hAnsi="Times New Roman" w:cs="Times New Roman"/>
          <w:sz w:val="24"/>
          <w:szCs w:val="24"/>
          <w:lang w:val="pt-BR"/>
        </w:rPr>
        <w:tab/>
      </w:r>
    </w:p>
    <w:p w:rsidR="008C2395" w:rsidRPr="00AF5334" w:rsidRDefault="008C2395" w:rsidP="00AF5334">
      <w:pPr>
        <w:tabs>
          <w:tab w:val="left" w:pos="1105"/>
        </w:tabs>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FE ______________________________________</w:t>
      </w:r>
    </w:p>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lang w:val="pt-BR"/>
        </w:rPr>
        <w:t>STAT DE PLAT</w:t>
      </w:r>
      <w:r w:rsidRPr="00AF5334">
        <w:rPr>
          <w:rFonts w:ascii="Times New Roman" w:hAnsi="Times New Roman" w:cs="Times New Roman"/>
          <w:b/>
          <w:sz w:val="24"/>
          <w:szCs w:val="24"/>
        </w:rPr>
        <w:t>Ă</w:t>
      </w:r>
    </w:p>
    <w:p w:rsidR="008C2395" w:rsidRPr="00AF5334" w:rsidRDefault="008C2395" w:rsidP="00AF5334">
      <w:pPr>
        <w:tabs>
          <w:tab w:val="left" w:pos="1105"/>
        </w:tabs>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Luna _________________, anul____________</w:t>
      </w:r>
    </w:p>
    <w:p w:rsidR="008C2395" w:rsidRPr="00AF5334" w:rsidRDefault="008C2395" w:rsidP="00AF5334">
      <w:pPr>
        <w:tabs>
          <w:tab w:val="left" w:pos="1105"/>
        </w:tabs>
        <w:spacing w:after="0" w:line="240" w:lineRule="auto"/>
        <w:jc w:val="both"/>
        <w:rPr>
          <w:rFonts w:ascii="Times New Roman" w:hAnsi="Times New Roman" w:cs="Times New Roman"/>
          <w:b/>
          <w:sz w:val="24"/>
          <w:szCs w:val="24"/>
          <w:lang w:val="pt-BR"/>
        </w:rPr>
      </w:pP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
        <w:gridCol w:w="776"/>
        <w:gridCol w:w="696"/>
        <w:gridCol w:w="811"/>
        <w:gridCol w:w="1015"/>
        <w:gridCol w:w="572"/>
        <w:gridCol w:w="527"/>
        <w:gridCol w:w="616"/>
        <w:gridCol w:w="394"/>
        <w:gridCol w:w="572"/>
        <w:gridCol w:w="829"/>
        <w:gridCol w:w="856"/>
        <w:gridCol w:w="714"/>
        <w:gridCol w:w="669"/>
        <w:gridCol w:w="900"/>
      </w:tblGrid>
      <w:tr w:rsidR="008C2395" w:rsidRPr="00AF5334" w:rsidTr="00385076">
        <w:tc>
          <w:tcPr>
            <w:tcW w:w="411" w:type="dxa"/>
            <w:vMerge w:val="restart"/>
            <w:tcMar>
              <w:left w:w="29" w:type="dxa"/>
              <w:right w:w="29" w:type="dxa"/>
            </w:tcMar>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Nr. crt.</w:t>
            </w:r>
          </w:p>
        </w:tc>
        <w:tc>
          <w:tcPr>
            <w:tcW w:w="1683"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Nume şi prenume</w:t>
            </w:r>
          </w:p>
        </w:tc>
        <w:tc>
          <w:tcPr>
            <w:tcW w:w="887"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Funcţia</w:t>
            </w:r>
          </w:p>
        </w:tc>
        <w:tc>
          <w:tcPr>
            <w:tcW w:w="1072"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Salariu încadrare</w:t>
            </w:r>
          </w:p>
        </w:tc>
        <w:tc>
          <w:tcPr>
            <w:tcW w:w="1150"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Sporuri, indemnizaţii</w:t>
            </w:r>
          </w:p>
        </w:tc>
        <w:tc>
          <w:tcPr>
            <w:tcW w:w="93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Venit</w:t>
            </w:r>
          </w:p>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brut</w:t>
            </w:r>
          </w:p>
        </w:tc>
        <w:tc>
          <w:tcPr>
            <w:tcW w:w="2286" w:type="dxa"/>
            <w:gridSpan w:val="3"/>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Reţineri</w:t>
            </w:r>
          </w:p>
        </w:tc>
        <w:tc>
          <w:tcPr>
            <w:tcW w:w="742"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Venit</w:t>
            </w:r>
          </w:p>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net</w:t>
            </w:r>
          </w:p>
        </w:tc>
        <w:tc>
          <w:tcPr>
            <w:tcW w:w="1095"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Deducere personală</w:t>
            </w:r>
          </w:p>
        </w:tc>
        <w:tc>
          <w:tcPr>
            <w:tcW w:w="106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Venit impozabil</w:t>
            </w:r>
          </w:p>
        </w:tc>
        <w:tc>
          <w:tcPr>
            <w:tcW w:w="86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Impozit</w:t>
            </w:r>
          </w:p>
        </w:tc>
        <w:tc>
          <w:tcPr>
            <w:tcW w:w="683"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Salariu net</w:t>
            </w:r>
          </w:p>
        </w:tc>
        <w:tc>
          <w:tcPr>
            <w:tcW w:w="1195"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Semnătura de primire</w:t>
            </w:r>
          </w:p>
        </w:tc>
      </w:tr>
      <w:tr w:rsidR="008C2395" w:rsidRPr="00AF5334" w:rsidTr="00385076">
        <w:tc>
          <w:tcPr>
            <w:tcW w:w="411" w:type="dxa"/>
            <w:vMerge/>
            <w:tcMar>
              <w:left w:w="29" w:type="dxa"/>
              <w:right w:w="29" w:type="dxa"/>
            </w:tcMa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CAS</w:t>
            </w: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CASS</w:t>
            </w: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FS</w:t>
            </w:r>
          </w:p>
        </w:tc>
        <w:tc>
          <w:tcPr>
            <w:tcW w:w="742"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w:t>
            </w: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2</w:t>
            </w: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3</w:t>
            </w: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4</w:t>
            </w: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5</w:t>
            </w: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6</w:t>
            </w: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7</w:t>
            </w: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8</w:t>
            </w: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9</w:t>
            </w: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10</w:t>
            </w: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11</w:t>
            </w: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12</w:t>
            </w: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13</w:t>
            </w: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14</w:t>
            </w: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15</w:t>
            </w: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r w:rsidR="008C2395" w:rsidRPr="00AF5334" w:rsidTr="00385076">
        <w:trPr>
          <w:trHeight w:val="287"/>
        </w:trPr>
        <w:tc>
          <w:tcPr>
            <w:tcW w:w="2981" w:type="dxa"/>
            <w:gridSpan w:val="3"/>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Total</w:t>
            </w: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p>
        </w:tc>
      </w:tr>
    </w:tbl>
    <w:p w:rsidR="008C2395" w:rsidRPr="00AF5334" w:rsidRDefault="008C2395" w:rsidP="00AF5334">
      <w:pPr>
        <w:tabs>
          <w:tab w:val="left" w:pos="1105"/>
        </w:tabs>
        <w:spacing w:after="0" w:line="240" w:lineRule="auto"/>
        <w:jc w:val="both"/>
        <w:rPr>
          <w:rFonts w:ascii="Times New Roman" w:hAnsi="Times New Roman" w:cs="Times New Roman"/>
          <w:b/>
          <w:sz w:val="24"/>
          <w:szCs w:val="24"/>
        </w:rPr>
      </w:pPr>
      <w:r w:rsidRPr="00AF5334">
        <w:rPr>
          <w:rFonts w:ascii="Times New Roman" w:hAnsi="Times New Roman" w:cs="Times New Roman"/>
          <w:b/>
          <w:sz w:val="24"/>
          <w:szCs w:val="24"/>
        </w:rPr>
        <w:t>Contribuţii unitate:</w:t>
      </w:r>
    </w:p>
    <w:tbl>
      <w:tblPr>
        <w:tblW w:w="0" w:type="auto"/>
        <w:tblInd w:w="-72" w:type="dxa"/>
        <w:tblLook w:val="04A0" w:firstRow="1" w:lastRow="0" w:firstColumn="1" w:lastColumn="0" w:noHBand="0" w:noVBand="1"/>
      </w:tblPr>
      <w:tblGrid>
        <w:gridCol w:w="3009"/>
        <w:gridCol w:w="1630"/>
        <w:gridCol w:w="2188"/>
        <w:gridCol w:w="2821"/>
      </w:tblGrid>
      <w:tr w:rsidR="008C2395" w:rsidRPr="00AF5334" w:rsidTr="00385076">
        <w:trPr>
          <w:trHeight w:val="1395"/>
        </w:trPr>
        <w:tc>
          <w:tcPr>
            <w:tcW w:w="6755" w:type="dxa"/>
            <w:gridSpan w:val="2"/>
          </w:tcPr>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asigurări sociale (CAS): 20,8% .............................;</w:t>
            </w:r>
          </w:p>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contribuţia la asigurări sociale de sănătate (CASS):  5,2% ........;</w:t>
            </w:r>
          </w:p>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fondul de şomaj (FS): 0,5% ..................................;</w:t>
            </w:r>
          </w:p>
        </w:tc>
        <w:tc>
          <w:tcPr>
            <w:tcW w:w="6684" w:type="dxa"/>
            <w:gridSpan w:val="2"/>
          </w:tcPr>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de garantare pentru plata creanţelor salariale: 0,25% .......;</w:t>
            </w:r>
          </w:p>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pentru accidente de muncă şi boli profesionale: 0,15% - 0,85% (în funcţie de cod CAEN) ................................................;</w:t>
            </w:r>
          </w:p>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Concedii şi indemnizaţii: 0,85% ................................................ .</w:t>
            </w:r>
          </w:p>
        </w:tc>
      </w:tr>
      <w:tr w:rsidR="008C2395" w:rsidRPr="00AF5334" w:rsidTr="00385076">
        <w:tc>
          <w:tcPr>
            <w:tcW w:w="3870"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 xml:space="preserve">Conducătorul unităţii,                                               </w:t>
            </w:r>
          </w:p>
        </w:tc>
        <w:tc>
          <w:tcPr>
            <w:tcW w:w="6030" w:type="dxa"/>
            <w:gridSpan w:val="2"/>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Conducătorul dep. financiar-contabil,</w:t>
            </w:r>
          </w:p>
        </w:tc>
        <w:tc>
          <w:tcPr>
            <w:tcW w:w="3539"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Întocmit,</w:t>
            </w:r>
          </w:p>
        </w:tc>
      </w:tr>
    </w:tbl>
    <w:p w:rsidR="008C2395" w:rsidRPr="00AF5334" w:rsidRDefault="008C2395" w:rsidP="00AF5334">
      <w:pPr>
        <w:tabs>
          <w:tab w:val="left" w:pos="1105"/>
        </w:tabs>
        <w:spacing w:after="0" w:line="240" w:lineRule="auto"/>
        <w:jc w:val="both"/>
        <w:rPr>
          <w:rFonts w:ascii="Times New Roman" w:hAnsi="Times New Roman" w:cs="Times New Roman"/>
          <w:sz w:val="24"/>
          <w:szCs w:val="24"/>
        </w:rPr>
      </w:pPr>
    </w:p>
    <w:p w:rsidR="001D402A" w:rsidRPr="001D402A" w:rsidRDefault="001D402A" w:rsidP="00AF5334">
      <w:pPr>
        <w:spacing w:after="0" w:line="240" w:lineRule="auto"/>
        <w:ind w:left="1080"/>
        <w:jc w:val="both"/>
        <w:rPr>
          <w:rFonts w:ascii="Times New Roman" w:hAnsi="Times New Roman" w:cs="Times New Roman"/>
          <w:b/>
          <w:sz w:val="24"/>
          <w:szCs w:val="24"/>
        </w:rPr>
      </w:pPr>
    </w:p>
    <w:p w:rsidR="001D402A" w:rsidRPr="00F0677E" w:rsidRDefault="001D402A" w:rsidP="001D402A">
      <w:pPr>
        <w:spacing w:after="0" w:line="240" w:lineRule="auto"/>
        <w:rPr>
          <w:rFonts w:ascii="Times New Roman" w:hAnsi="Times New Roman" w:cs="Times New Roman"/>
          <w:b/>
          <w:color w:val="FF0000"/>
          <w:sz w:val="24"/>
          <w:szCs w:val="24"/>
        </w:rPr>
      </w:pPr>
      <w:r w:rsidRPr="00F0677E">
        <w:rPr>
          <w:rFonts w:ascii="Times New Roman" w:hAnsi="Times New Roman" w:cs="Times New Roman"/>
          <w:b/>
          <w:color w:val="FF0000"/>
          <w:sz w:val="24"/>
          <w:szCs w:val="24"/>
        </w:rPr>
        <w:t>7. DOCUMENTE UTILIZATE ÎN ACTIVITĂŢILE SPECIFICE DEPARTAMENTULUI RESURSE UMANE</w:t>
      </w:r>
    </w:p>
    <w:p w:rsidR="001D402A" w:rsidRPr="001D402A" w:rsidRDefault="001D402A" w:rsidP="001D402A">
      <w:pPr>
        <w:pStyle w:val="ListParagraph"/>
        <w:spacing w:after="0" w:line="240" w:lineRule="auto"/>
        <w:jc w:val="both"/>
        <w:rPr>
          <w:rFonts w:ascii="Times New Roman" w:hAnsi="Times New Roman" w:cs="Times New Roman"/>
          <w:sz w:val="24"/>
          <w:szCs w:val="24"/>
        </w:rPr>
      </w:pPr>
    </w:p>
    <w:p w:rsidR="001D402A" w:rsidRDefault="001D402A" w:rsidP="00AF5334">
      <w:pPr>
        <w:spacing w:after="0" w:line="240" w:lineRule="auto"/>
        <w:ind w:left="1080"/>
        <w:jc w:val="both"/>
        <w:rPr>
          <w:rFonts w:ascii="Times New Roman" w:hAnsi="Times New Roman" w:cs="Times New Roman"/>
          <w:sz w:val="24"/>
          <w:szCs w:val="24"/>
        </w:rPr>
      </w:pPr>
    </w:p>
    <w:p w:rsidR="006737AB" w:rsidRPr="00AF5A2E" w:rsidRDefault="009468CA" w:rsidP="00AF5A2E">
      <w:pPr>
        <w:autoSpaceDE w:val="0"/>
        <w:autoSpaceDN w:val="0"/>
        <w:adjustRightInd w:val="0"/>
        <w:spacing w:after="0" w:line="240" w:lineRule="auto"/>
        <w:ind w:firstLine="720"/>
        <w:jc w:val="both"/>
        <w:rPr>
          <w:rFonts w:ascii="Times New Roman" w:hAnsi="Times New Roman" w:cs="Times New Roman"/>
          <w:color w:val="1A1A1A"/>
          <w:sz w:val="24"/>
          <w:szCs w:val="24"/>
        </w:rPr>
      </w:pPr>
      <w:r>
        <w:rPr>
          <w:rFonts w:ascii="Times New Roman" w:hAnsi="Times New Roman" w:cs="Times New Roman"/>
          <w:color w:val="1A1A1A"/>
          <w:sz w:val="24"/>
          <w:szCs w:val="24"/>
        </w:rPr>
        <w:t>Într-o firma de exerciţiu, la fel ca într-o firmă reală</w:t>
      </w:r>
      <w:r w:rsidR="006737AB" w:rsidRPr="009468CA">
        <w:rPr>
          <w:rFonts w:ascii="Times New Roman" w:hAnsi="Times New Roman" w:cs="Times New Roman"/>
          <w:color w:val="1A1A1A"/>
          <w:sz w:val="24"/>
          <w:szCs w:val="24"/>
        </w:rPr>
        <w:t>,</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 xml:space="preserve">la </w:t>
      </w:r>
      <w:r>
        <w:rPr>
          <w:rFonts w:ascii="Times New Roman" w:hAnsi="Times New Roman" w:cs="Times New Roman"/>
          <w:color w:val="1A1A1A"/>
          <w:sz w:val="24"/>
          <w:szCs w:val="24"/>
        </w:rPr>
        <w:t>compartimentul resurse u</w:t>
      </w:r>
      <w:r w:rsidR="006737AB" w:rsidRPr="009468CA">
        <w:rPr>
          <w:rFonts w:ascii="Times New Roman" w:hAnsi="Times New Roman" w:cs="Times New Roman"/>
          <w:color w:val="1A1A1A"/>
          <w:sz w:val="24"/>
          <w:szCs w:val="24"/>
        </w:rPr>
        <w:t>mane se primesc, se</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elaboreaza si se arhiveaza o serie de documente</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specifice, conform prevederilor legale în vigoare.</w:t>
      </w:r>
      <w:r w:rsidR="00AF5A2E">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Se pot</w:t>
      </w:r>
      <w:r w:rsidR="00AF5A2E">
        <w:rPr>
          <w:rFonts w:ascii="Times New Roman" w:hAnsi="Times New Roman" w:cs="Times New Roman"/>
          <w:color w:val="1A1A1A"/>
          <w:sz w:val="24"/>
          <w:szCs w:val="24"/>
        </w:rPr>
        <w:t xml:space="preserve"> enumera astfel câteva activită</w:t>
      </w:r>
      <w:r>
        <w:rPr>
          <w:rFonts w:ascii="Times New Roman" w:hAnsi="Times New Roman" w:cs="Times New Roman"/>
          <w:color w:val="1A1A1A"/>
          <w:sz w:val="24"/>
          <w:szCs w:val="24"/>
        </w:rPr>
        <w:t>ţ</w:t>
      </w:r>
      <w:r w:rsidR="006737AB" w:rsidRPr="009468CA">
        <w:rPr>
          <w:rFonts w:ascii="Times New Roman" w:hAnsi="Times New Roman" w:cs="Times New Roman"/>
          <w:color w:val="1A1A1A"/>
          <w:sz w:val="24"/>
          <w:szCs w:val="24"/>
        </w:rPr>
        <w:t xml:space="preserve">i </w:t>
      </w:r>
      <w:r w:rsidR="006737AB" w:rsidRPr="009468CA">
        <w:rPr>
          <w:rFonts w:ascii="Times New Roman" w:hAnsi="Times New Roman" w:cs="Times New Roman"/>
          <w:b/>
          <w:bCs/>
          <w:color w:val="1A1A1A"/>
          <w:sz w:val="24"/>
          <w:szCs w:val="24"/>
        </w:rPr>
        <w:t>generatoare</w:t>
      </w:r>
      <w:r>
        <w:rPr>
          <w:rFonts w:ascii="Times New Roman" w:hAnsi="Times New Roman" w:cs="Times New Roman"/>
          <w:b/>
          <w:bCs/>
          <w:color w:val="1A1A1A"/>
          <w:sz w:val="24"/>
          <w:szCs w:val="24"/>
        </w:rPr>
        <w:t xml:space="preserve"> </w:t>
      </w:r>
      <w:r w:rsidR="006737AB" w:rsidRPr="009468CA">
        <w:rPr>
          <w:rFonts w:ascii="Times New Roman" w:hAnsi="Times New Roman" w:cs="Times New Roman"/>
          <w:b/>
          <w:bCs/>
          <w:color w:val="1A1A1A"/>
          <w:sz w:val="24"/>
          <w:szCs w:val="24"/>
        </w:rPr>
        <w:t>de documente:</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întocmi</w:t>
      </w:r>
      <w:r w:rsidR="00766FA1">
        <w:rPr>
          <w:rFonts w:ascii="Times New Roman" w:hAnsi="Times New Roman" w:cs="Times New Roman"/>
          <w:color w:val="1A1A1A"/>
          <w:sz w:val="24"/>
          <w:szCs w:val="24"/>
        </w:rPr>
        <w:t>rea</w:t>
      </w:r>
      <w:proofErr w:type="gramEnd"/>
      <w:r w:rsidR="00766FA1">
        <w:rPr>
          <w:rFonts w:ascii="Times New Roman" w:hAnsi="Times New Roman" w:cs="Times New Roman"/>
          <w:color w:val="1A1A1A"/>
          <w:sz w:val="24"/>
          <w:szCs w:val="24"/>
        </w:rPr>
        <w:t xml:space="preserve"> documentelor necesare angajă</w:t>
      </w:r>
      <w:r w:rsidRPr="009468CA">
        <w:rPr>
          <w:rFonts w:ascii="Times New Roman" w:hAnsi="Times New Roman" w:cs="Times New Roman"/>
          <w:color w:val="1A1A1A"/>
          <w:sz w:val="24"/>
          <w:szCs w:val="24"/>
        </w:rPr>
        <w:t>rii (contracte</w:t>
      </w:r>
      <w:r w:rsidR="009468CA">
        <w:rPr>
          <w:rFonts w:ascii="Times New Roman" w:hAnsi="Times New Roman" w:cs="Times New Roman"/>
          <w:color w:val="1A1A1A"/>
          <w:sz w:val="24"/>
          <w:szCs w:val="24"/>
        </w:rPr>
        <w:t xml:space="preserve"> </w:t>
      </w:r>
      <w:r w:rsidRPr="009468CA">
        <w:rPr>
          <w:rFonts w:ascii="Times New Roman" w:hAnsi="Times New Roman" w:cs="Times New Roman"/>
          <w:color w:val="1A1A1A"/>
          <w:sz w:val="24"/>
          <w:szCs w:val="24"/>
        </w:rPr>
        <w:t>de munca</w:t>
      </w:r>
      <w:r w:rsidR="00766FA1">
        <w:rPr>
          <w:rFonts w:ascii="Times New Roman" w:hAnsi="Times New Roman" w:cs="Times New Roman"/>
          <w:color w:val="1A1A1A"/>
          <w:sz w:val="24"/>
          <w:szCs w:val="24"/>
        </w:rPr>
        <w:t>, fişe personale, fiş</w:t>
      </w:r>
      <w:r w:rsidR="009468CA">
        <w:rPr>
          <w:rFonts w:ascii="Times New Roman" w:hAnsi="Times New Roman" w:cs="Times New Roman"/>
          <w:color w:val="1A1A1A"/>
          <w:sz w:val="24"/>
          <w:szCs w:val="24"/>
        </w:rPr>
        <w:t xml:space="preserve">e medicale </w:t>
      </w:r>
    </w:p>
    <w:p w:rsidR="006737AB" w:rsidRPr="009468CA" w:rsidRDefault="00766FA1"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lastRenderedPageBreak/>
        <w:t xml:space="preserve">• </w:t>
      </w:r>
      <w:proofErr w:type="gramStart"/>
      <w:r>
        <w:rPr>
          <w:rFonts w:ascii="Times New Roman" w:hAnsi="Times New Roman" w:cs="Times New Roman"/>
          <w:color w:val="1A1A1A"/>
          <w:sz w:val="24"/>
          <w:szCs w:val="24"/>
        </w:rPr>
        <w:t>elaborarea</w:t>
      </w:r>
      <w:proofErr w:type="gramEnd"/>
      <w:r>
        <w:rPr>
          <w:rFonts w:ascii="Times New Roman" w:hAnsi="Times New Roman" w:cs="Times New Roman"/>
          <w:color w:val="1A1A1A"/>
          <w:sz w:val="24"/>
          <w:szCs w:val="24"/>
        </w:rPr>
        <w:t xml:space="preserve"> şi actualizarea fiş</w:t>
      </w:r>
      <w:r w:rsidR="006737AB" w:rsidRPr="009468CA">
        <w:rPr>
          <w:rFonts w:ascii="Times New Roman" w:hAnsi="Times New Roman" w:cs="Times New Roman"/>
          <w:color w:val="1A1A1A"/>
          <w:sz w:val="24"/>
          <w:szCs w:val="24"/>
        </w:rPr>
        <w:t>elor de post;</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întocmir</w:t>
      </w:r>
      <w:r w:rsidR="009468CA">
        <w:rPr>
          <w:rFonts w:ascii="Times New Roman" w:hAnsi="Times New Roman" w:cs="Times New Roman"/>
          <w:color w:val="1A1A1A"/>
          <w:sz w:val="24"/>
          <w:szCs w:val="24"/>
        </w:rPr>
        <w:t>ea</w:t>
      </w:r>
      <w:proofErr w:type="gramEnd"/>
      <w:r w:rsidR="009468CA">
        <w:rPr>
          <w:rFonts w:ascii="Times New Roman" w:hAnsi="Times New Roman" w:cs="Times New Roman"/>
          <w:color w:val="1A1A1A"/>
          <w:sz w:val="24"/>
          <w:szCs w:val="24"/>
        </w:rPr>
        <w:t xml:space="preserve"> documentelor necesare evidenţ</w:t>
      </w:r>
      <w:r w:rsidRPr="009468CA">
        <w:rPr>
          <w:rFonts w:ascii="Times New Roman" w:hAnsi="Times New Roman" w:cs="Times New Roman"/>
          <w:color w:val="1A1A1A"/>
          <w:sz w:val="24"/>
          <w:szCs w:val="24"/>
        </w:rPr>
        <w:t>ei</w:t>
      </w:r>
      <w:r w:rsidR="009468CA">
        <w:rPr>
          <w:rFonts w:ascii="Times New Roman" w:hAnsi="Times New Roman" w:cs="Times New Roman"/>
          <w:color w:val="1A1A1A"/>
          <w:sz w:val="24"/>
          <w:szCs w:val="24"/>
        </w:rPr>
        <w:t xml:space="preserve"> </w:t>
      </w:r>
      <w:r w:rsidRPr="009468CA">
        <w:rPr>
          <w:rFonts w:ascii="Times New Roman" w:hAnsi="Times New Roman" w:cs="Times New Roman"/>
          <w:color w:val="1A1A1A"/>
          <w:sz w:val="24"/>
          <w:szCs w:val="24"/>
        </w:rPr>
        <w:t>tim</w:t>
      </w:r>
      <w:r w:rsidR="00766FA1">
        <w:rPr>
          <w:rFonts w:ascii="Times New Roman" w:hAnsi="Times New Roman" w:cs="Times New Roman"/>
          <w:color w:val="1A1A1A"/>
          <w:sz w:val="24"/>
          <w:szCs w:val="24"/>
        </w:rPr>
        <w:t>pului lucrat (condica de prezenţ</w:t>
      </w:r>
      <w:r w:rsidRPr="009468CA">
        <w:rPr>
          <w:rFonts w:ascii="Times New Roman" w:hAnsi="Times New Roman" w:cs="Times New Roman"/>
          <w:color w:val="1A1A1A"/>
          <w:sz w:val="24"/>
          <w:szCs w:val="24"/>
        </w:rPr>
        <w:t>a, foaia colectiva</w:t>
      </w:r>
      <w:r w:rsidR="009468CA">
        <w:rPr>
          <w:rFonts w:ascii="Times New Roman" w:hAnsi="Times New Roman" w:cs="Times New Roman"/>
          <w:color w:val="1A1A1A"/>
          <w:sz w:val="24"/>
          <w:szCs w:val="24"/>
        </w:rPr>
        <w:t xml:space="preserve"> de prezenţ</w:t>
      </w:r>
      <w:r w:rsidR="00766FA1">
        <w:rPr>
          <w:rFonts w:ascii="Times New Roman" w:hAnsi="Times New Roman" w:cs="Times New Roman"/>
          <w:color w:val="1A1A1A"/>
          <w:sz w:val="24"/>
          <w:szCs w:val="24"/>
        </w:rPr>
        <w:t>ă</w:t>
      </w:r>
      <w:r w:rsidRPr="009468CA">
        <w:rPr>
          <w:rFonts w:ascii="Times New Roman" w:hAnsi="Times New Roman" w:cs="Times New Roman"/>
          <w:color w:val="1A1A1A"/>
          <w:sz w:val="24"/>
          <w:szCs w:val="24"/>
        </w:rPr>
        <w:t>);</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w:t>
      </w:r>
      <w:r w:rsidR="00AF5A2E">
        <w:rPr>
          <w:rFonts w:ascii="Times New Roman" w:hAnsi="Times New Roman" w:cs="Times New Roman"/>
          <w:color w:val="1A1A1A"/>
          <w:sz w:val="24"/>
          <w:szCs w:val="24"/>
        </w:rPr>
        <w:t xml:space="preserve"> </w:t>
      </w:r>
      <w:proofErr w:type="gramStart"/>
      <w:r w:rsidR="00AF5A2E">
        <w:rPr>
          <w:rFonts w:ascii="Times New Roman" w:hAnsi="Times New Roman" w:cs="Times New Roman"/>
          <w:color w:val="1A1A1A"/>
          <w:sz w:val="24"/>
          <w:szCs w:val="24"/>
        </w:rPr>
        <w:t>redactarea</w:t>
      </w:r>
      <w:proofErr w:type="gramEnd"/>
      <w:r w:rsidR="00AF5A2E">
        <w:rPr>
          <w:rFonts w:ascii="Times New Roman" w:hAnsi="Times New Roman" w:cs="Times New Roman"/>
          <w:color w:val="1A1A1A"/>
          <w:sz w:val="24"/>
          <w:szCs w:val="24"/>
        </w:rPr>
        <w:t xml:space="preserve"> ş</w:t>
      </w:r>
      <w:r w:rsidR="00766FA1">
        <w:rPr>
          <w:rFonts w:ascii="Times New Roman" w:hAnsi="Times New Roman" w:cs="Times New Roman"/>
          <w:color w:val="1A1A1A"/>
          <w:sz w:val="24"/>
          <w:szCs w:val="24"/>
        </w:rPr>
        <w:t>i centralizarea fiş</w:t>
      </w:r>
      <w:r w:rsidRPr="009468CA">
        <w:rPr>
          <w:rFonts w:ascii="Times New Roman" w:hAnsi="Times New Roman" w:cs="Times New Roman"/>
          <w:color w:val="1A1A1A"/>
          <w:sz w:val="24"/>
          <w:szCs w:val="24"/>
        </w:rPr>
        <w:t>elor d</w:t>
      </w:r>
      <w:r w:rsidR="009468CA">
        <w:rPr>
          <w:rFonts w:ascii="Times New Roman" w:hAnsi="Times New Roman" w:cs="Times New Roman"/>
          <w:color w:val="1A1A1A"/>
          <w:sz w:val="24"/>
          <w:szCs w:val="24"/>
        </w:rPr>
        <w:t>e evaluare a activitaţ</w:t>
      </w:r>
      <w:r w:rsidRPr="009468CA">
        <w:rPr>
          <w:rFonts w:ascii="Times New Roman" w:hAnsi="Times New Roman" w:cs="Times New Roman"/>
          <w:color w:val="1A1A1A"/>
          <w:sz w:val="24"/>
          <w:szCs w:val="24"/>
        </w:rPr>
        <w:t>ii;</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realizarea</w:t>
      </w:r>
      <w:proofErr w:type="gramEnd"/>
      <w:r w:rsidRPr="009468CA">
        <w:rPr>
          <w:rFonts w:ascii="Times New Roman" w:hAnsi="Times New Roman" w:cs="Times New Roman"/>
          <w:color w:val="1A1A1A"/>
          <w:sz w:val="24"/>
          <w:szCs w:val="24"/>
        </w:rPr>
        <w:t xml:space="preserve"> </w:t>
      </w:r>
      <w:r w:rsidR="00766FA1">
        <w:rPr>
          <w:rFonts w:ascii="Times New Roman" w:hAnsi="Times New Roman" w:cs="Times New Roman"/>
          <w:color w:val="1A1A1A"/>
          <w:sz w:val="24"/>
          <w:szCs w:val="24"/>
        </w:rPr>
        <w:t>statelor de plata a salariilor ş</w:t>
      </w:r>
      <w:r w:rsidRPr="009468CA">
        <w:rPr>
          <w:rFonts w:ascii="Times New Roman" w:hAnsi="Times New Roman" w:cs="Times New Roman"/>
          <w:color w:val="1A1A1A"/>
          <w:sz w:val="24"/>
          <w:szCs w:val="24"/>
        </w:rPr>
        <w:t>i a docu</w:t>
      </w:r>
      <w:r w:rsidR="00766FA1">
        <w:rPr>
          <w:rFonts w:ascii="Times New Roman" w:hAnsi="Times New Roman" w:cs="Times New Roman"/>
          <w:color w:val="1A1A1A"/>
          <w:sz w:val="24"/>
          <w:szCs w:val="24"/>
        </w:rPr>
        <w:t>mentelor complementare (fluturaş</w:t>
      </w:r>
      <w:r w:rsidRPr="009468CA">
        <w:rPr>
          <w:rFonts w:ascii="Times New Roman" w:hAnsi="Times New Roman" w:cs="Times New Roman"/>
          <w:color w:val="1A1A1A"/>
          <w:sz w:val="24"/>
          <w:szCs w:val="24"/>
        </w:rPr>
        <w:t>i de salarii,</w:t>
      </w:r>
    </w:p>
    <w:p w:rsidR="006737AB" w:rsidRPr="009468CA" w:rsidRDefault="009468CA" w:rsidP="00766FA1">
      <w:pPr>
        <w:autoSpaceDE w:val="0"/>
        <w:autoSpaceDN w:val="0"/>
        <w:adjustRightInd w:val="0"/>
        <w:spacing w:after="0" w:line="240" w:lineRule="auto"/>
        <w:jc w:val="both"/>
        <w:rPr>
          <w:rFonts w:ascii="Times New Roman" w:hAnsi="Times New Roman" w:cs="Times New Roman"/>
          <w:color w:val="1A1A1A"/>
          <w:sz w:val="24"/>
          <w:szCs w:val="24"/>
        </w:rPr>
      </w:pPr>
      <w:proofErr w:type="gramStart"/>
      <w:r>
        <w:rPr>
          <w:rFonts w:ascii="Times New Roman" w:hAnsi="Times New Roman" w:cs="Times New Roman"/>
          <w:color w:val="1A1A1A"/>
          <w:sz w:val="24"/>
          <w:szCs w:val="24"/>
        </w:rPr>
        <w:t>declaraţ</w:t>
      </w:r>
      <w:r w:rsidR="006737AB" w:rsidRPr="009468CA">
        <w:rPr>
          <w:rFonts w:ascii="Times New Roman" w:hAnsi="Times New Roman" w:cs="Times New Roman"/>
          <w:color w:val="1A1A1A"/>
          <w:sz w:val="24"/>
          <w:szCs w:val="24"/>
        </w:rPr>
        <w:t>ii</w:t>
      </w:r>
      <w:proofErr w:type="gramEnd"/>
      <w:r w:rsidR="006737AB" w:rsidRPr="009468CA">
        <w:rPr>
          <w:rFonts w:ascii="Times New Roman" w:hAnsi="Times New Roman" w:cs="Times New Roman"/>
          <w:color w:val="1A1A1A"/>
          <w:sz w:val="24"/>
          <w:szCs w:val="24"/>
        </w:rPr>
        <w:t xml:space="preserve"> lunare pentru impozite si taxe: CAS, CASS, Fond somaj si ITM);</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transmiterea</w:t>
      </w:r>
      <w:proofErr w:type="gramEnd"/>
      <w:r w:rsidRPr="009468CA">
        <w:rPr>
          <w:rFonts w:ascii="Times New Roman" w:hAnsi="Times New Roman" w:cs="Times New Roman"/>
          <w:color w:val="1A1A1A"/>
          <w:sz w:val="24"/>
          <w:szCs w:val="24"/>
        </w:rPr>
        <w:t xml:space="preserve"> documentelor justificative pentru înregistrare în contabilitate;</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administrarea</w:t>
      </w:r>
      <w:proofErr w:type="gramEnd"/>
      <w:r w:rsidRPr="009468CA">
        <w:rPr>
          <w:rFonts w:ascii="Times New Roman" w:hAnsi="Times New Roman" w:cs="Times New Roman"/>
          <w:color w:val="1A1A1A"/>
          <w:sz w:val="24"/>
          <w:szCs w:val="24"/>
        </w:rPr>
        <w:t xml:space="preserve"> bazei de date a personalului;</w:t>
      </w:r>
    </w:p>
    <w:p w:rsidR="001D402A" w:rsidRPr="009468CA" w:rsidRDefault="006737AB" w:rsidP="009468CA">
      <w:pPr>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gestionarea</w:t>
      </w:r>
      <w:proofErr w:type="gramEnd"/>
      <w:r w:rsidRPr="009468CA">
        <w:rPr>
          <w:rFonts w:ascii="Times New Roman" w:hAnsi="Times New Roman" w:cs="Times New Roman"/>
          <w:color w:val="1A1A1A"/>
          <w:sz w:val="24"/>
          <w:szCs w:val="24"/>
        </w:rPr>
        <w:t xml:space="preserve"> si arhivarea dosarelor de personal.</w:t>
      </w:r>
    </w:p>
    <w:p w:rsidR="001D402A" w:rsidRPr="009468CA" w:rsidRDefault="001D402A" w:rsidP="00AF5334">
      <w:pPr>
        <w:spacing w:after="0" w:line="240" w:lineRule="auto"/>
        <w:ind w:left="1080"/>
        <w:jc w:val="both"/>
        <w:rPr>
          <w:rFonts w:ascii="Times New Roman" w:hAnsi="Times New Roman" w:cs="Times New Roman"/>
          <w:sz w:val="24"/>
          <w:szCs w:val="24"/>
        </w:rPr>
      </w:pPr>
    </w:p>
    <w:p w:rsidR="001D402A" w:rsidRDefault="00766FA1" w:rsidP="00766F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ANEXE</w:t>
      </w:r>
    </w:p>
    <w:p w:rsidR="001D402A" w:rsidRDefault="001D402A" w:rsidP="00AF5334">
      <w:pPr>
        <w:spacing w:after="0" w:line="240" w:lineRule="auto"/>
        <w:ind w:left="1080"/>
        <w:jc w:val="both"/>
        <w:rPr>
          <w:rFonts w:ascii="Times New Roman" w:hAnsi="Times New Roman" w:cs="Times New Roman"/>
          <w:sz w:val="24"/>
          <w:szCs w:val="24"/>
        </w:rPr>
      </w:pPr>
    </w:p>
    <w:p w:rsidR="001D402A" w:rsidRDefault="001D402A" w:rsidP="00AF5334">
      <w:pPr>
        <w:spacing w:after="0" w:line="240" w:lineRule="auto"/>
        <w:ind w:left="1080"/>
        <w:jc w:val="both"/>
        <w:rPr>
          <w:rFonts w:ascii="Times New Roman" w:hAnsi="Times New Roman" w:cs="Times New Roman"/>
          <w:sz w:val="24"/>
          <w:szCs w:val="24"/>
        </w:rPr>
      </w:pPr>
    </w:p>
    <w:p w:rsidR="001D402A" w:rsidRDefault="001D402A" w:rsidP="00AF5334">
      <w:pPr>
        <w:spacing w:after="0" w:line="240" w:lineRule="auto"/>
        <w:ind w:left="1080"/>
        <w:jc w:val="both"/>
        <w:rPr>
          <w:rFonts w:ascii="Times New Roman" w:hAnsi="Times New Roman" w:cs="Times New Roman"/>
          <w:sz w:val="24"/>
          <w:szCs w:val="24"/>
        </w:rPr>
      </w:pPr>
    </w:p>
    <w:p w:rsidR="001D402A" w:rsidRDefault="001D402A" w:rsidP="00AF5334">
      <w:pPr>
        <w:spacing w:after="0" w:line="240" w:lineRule="auto"/>
        <w:ind w:left="1080"/>
        <w:jc w:val="both"/>
        <w:rPr>
          <w:rFonts w:ascii="Times New Roman" w:hAnsi="Times New Roman" w:cs="Times New Roman"/>
          <w:sz w:val="24"/>
          <w:szCs w:val="24"/>
        </w:rPr>
      </w:pPr>
    </w:p>
    <w:p w:rsidR="001D402A" w:rsidRDefault="001D402A" w:rsidP="00AF5334">
      <w:pPr>
        <w:spacing w:after="0" w:line="240" w:lineRule="auto"/>
        <w:ind w:left="1080"/>
        <w:jc w:val="both"/>
        <w:rPr>
          <w:rFonts w:ascii="Times New Roman" w:hAnsi="Times New Roman" w:cs="Times New Roman"/>
          <w:sz w:val="24"/>
          <w:szCs w:val="24"/>
        </w:rPr>
      </w:pPr>
    </w:p>
    <w:p w:rsidR="001D402A" w:rsidRPr="00766FA1" w:rsidRDefault="00766FA1" w:rsidP="00766FA1">
      <w:pPr>
        <w:spacing w:after="0" w:line="240" w:lineRule="auto"/>
        <w:rPr>
          <w:rFonts w:ascii="Times New Roman" w:hAnsi="Times New Roman" w:cs="Times New Roman"/>
          <w:b/>
          <w:color w:val="FF0000"/>
          <w:sz w:val="24"/>
          <w:szCs w:val="24"/>
        </w:rPr>
      </w:pPr>
      <w:r w:rsidRPr="00766FA1">
        <w:rPr>
          <w:rFonts w:ascii="Times New Roman" w:hAnsi="Times New Roman" w:cs="Times New Roman"/>
          <w:b/>
          <w:color w:val="FF0000"/>
          <w:sz w:val="24"/>
          <w:szCs w:val="24"/>
        </w:rPr>
        <w:t>BIBLIOGRAFIE</w:t>
      </w:r>
    </w:p>
    <w:p w:rsidR="00766FA1" w:rsidRPr="00766FA1" w:rsidRDefault="00766FA1" w:rsidP="00766FA1">
      <w:pPr>
        <w:spacing w:after="0" w:line="240" w:lineRule="auto"/>
        <w:jc w:val="both"/>
        <w:rPr>
          <w:rFonts w:ascii="Times New Roman" w:hAnsi="Times New Roman" w:cs="Times New Roman"/>
          <w:sz w:val="24"/>
          <w:szCs w:val="24"/>
        </w:rPr>
      </w:pPr>
    </w:p>
    <w:p w:rsidR="001C7784"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proofErr w:type="gramStart"/>
      <w:r w:rsidRPr="00766FA1">
        <w:rPr>
          <w:rFonts w:ascii="Times New Roman" w:hAnsi="Times New Roman" w:cs="Times New Roman"/>
          <w:sz w:val="24"/>
          <w:szCs w:val="24"/>
        </w:rPr>
        <w:t>1.</w:t>
      </w:r>
      <w:r w:rsidR="001C7784" w:rsidRPr="00766FA1">
        <w:rPr>
          <w:rFonts w:ascii="Times New Roman" w:hAnsi="Times New Roman" w:cs="Times New Roman"/>
          <w:sz w:val="24"/>
          <w:szCs w:val="24"/>
        </w:rPr>
        <w:t>Cole</w:t>
      </w:r>
      <w:proofErr w:type="gramEnd"/>
      <w:r w:rsidR="001C7784" w:rsidRPr="00766FA1">
        <w:rPr>
          <w:rFonts w:ascii="Times New Roman" w:hAnsi="Times New Roman" w:cs="Times New Roman"/>
          <w:sz w:val="24"/>
          <w:szCs w:val="24"/>
        </w:rPr>
        <w:t xml:space="preserve">, G.A., </w:t>
      </w:r>
      <w:r w:rsidR="001C7784" w:rsidRPr="00AF5A2E">
        <w:rPr>
          <w:rFonts w:ascii="Times New Roman" w:hAnsi="Times New Roman" w:cs="Times New Roman"/>
          <w:i/>
          <w:iCs/>
          <w:sz w:val="24"/>
          <w:szCs w:val="24"/>
          <w:u w:val="single"/>
        </w:rPr>
        <w:t>Managementul Personalului</w:t>
      </w:r>
      <w:r w:rsidR="00AF5A2E">
        <w:rPr>
          <w:rFonts w:ascii="Times New Roman" w:hAnsi="Times New Roman" w:cs="Times New Roman"/>
          <w:sz w:val="24"/>
          <w:szCs w:val="24"/>
        </w:rPr>
        <w:t>, Bucureşti,</w:t>
      </w:r>
      <w:r w:rsidR="001C7784" w:rsidRPr="00766FA1">
        <w:rPr>
          <w:rFonts w:ascii="Times New Roman" w:hAnsi="Times New Roman" w:cs="Times New Roman"/>
          <w:sz w:val="24"/>
          <w:szCs w:val="24"/>
        </w:rPr>
        <w:t xml:space="preserve"> Codecs S.A., 1997.</w:t>
      </w:r>
    </w:p>
    <w:p w:rsidR="00766FA1"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 xml:space="preserve">2. Cole, G.A., </w:t>
      </w:r>
      <w:r w:rsidRPr="00AF5A2E">
        <w:rPr>
          <w:rFonts w:ascii="Times New Roman" w:hAnsi="Times New Roman" w:cs="Times New Roman"/>
          <w:i/>
          <w:iCs/>
          <w:sz w:val="24"/>
          <w:szCs w:val="24"/>
          <w:u w:val="single"/>
        </w:rPr>
        <w:t xml:space="preserve">Management. </w:t>
      </w:r>
      <w:proofErr w:type="gramStart"/>
      <w:r w:rsidRPr="00AF5A2E">
        <w:rPr>
          <w:rFonts w:ascii="Times New Roman" w:hAnsi="Times New Roman" w:cs="Times New Roman"/>
          <w:i/>
          <w:iCs/>
          <w:sz w:val="24"/>
          <w:szCs w:val="24"/>
          <w:u w:val="single"/>
        </w:rPr>
        <w:t>Teorie şi practică</w:t>
      </w:r>
      <w:r w:rsidRPr="00766FA1">
        <w:rPr>
          <w:rFonts w:ascii="Times New Roman" w:hAnsi="Times New Roman" w:cs="Times New Roman"/>
          <w:iCs/>
          <w:sz w:val="24"/>
          <w:szCs w:val="24"/>
        </w:rPr>
        <w:t xml:space="preserve">, </w:t>
      </w:r>
      <w:r w:rsidR="00AF5A2E">
        <w:rPr>
          <w:rFonts w:ascii="Times New Roman" w:hAnsi="Times New Roman" w:cs="Times New Roman"/>
          <w:sz w:val="24"/>
          <w:szCs w:val="24"/>
        </w:rPr>
        <w:t>Chişinău,</w:t>
      </w:r>
      <w:r w:rsidRPr="00766FA1">
        <w:rPr>
          <w:rFonts w:ascii="Times New Roman" w:hAnsi="Times New Roman" w:cs="Times New Roman"/>
          <w:sz w:val="24"/>
          <w:szCs w:val="24"/>
        </w:rPr>
        <w:t xml:space="preserve"> Î. E. P. Ştiinţa, 2004.</w:t>
      </w:r>
      <w:proofErr w:type="gramEnd"/>
    </w:p>
    <w:p w:rsidR="00766FA1"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proofErr w:type="gramStart"/>
      <w:r w:rsidRPr="00766FA1">
        <w:rPr>
          <w:rFonts w:ascii="Times New Roman" w:hAnsi="Times New Roman" w:cs="Times New Roman"/>
          <w:sz w:val="24"/>
          <w:szCs w:val="24"/>
        </w:rPr>
        <w:t>3.Cole</w:t>
      </w:r>
      <w:proofErr w:type="gramEnd"/>
      <w:r w:rsidRPr="00766FA1">
        <w:rPr>
          <w:rFonts w:ascii="Times New Roman" w:hAnsi="Times New Roman" w:cs="Times New Roman"/>
          <w:sz w:val="24"/>
          <w:szCs w:val="24"/>
        </w:rPr>
        <w:t xml:space="preserve">, G.A., </w:t>
      </w:r>
      <w:r w:rsidRPr="00AF5A2E">
        <w:rPr>
          <w:rFonts w:ascii="Times New Roman" w:hAnsi="Times New Roman" w:cs="Times New Roman"/>
          <w:i/>
          <w:iCs/>
          <w:sz w:val="24"/>
          <w:szCs w:val="24"/>
          <w:u w:val="single"/>
        </w:rPr>
        <w:t>Managementul personalului</w:t>
      </w:r>
      <w:r w:rsidR="00AF5A2E">
        <w:rPr>
          <w:rFonts w:ascii="Times New Roman" w:hAnsi="Times New Roman" w:cs="Times New Roman"/>
          <w:sz w:val="24"/>
          <w:szCs w:val="24"/>
        </w:rPr>
        <w:t>, Bucureşti,</w:t>
      </w:r>
      <w:r w:rsidRPr="00766FA1">
        <w:rPr>
          <w:rFonts w:ascii="Times New Roman" w:hAnsi="Times New Roman" w:cs="Times New Roman"/>
          <w:sz w:val="24"/>
          <w:szCs w:val="24"/>
        </w:rPr>
        <w:t xml:space="preserve"> Editura CODECS, 2000.</w:t>
      </w:r>
    </w:p>
    <w:p w:rsidR="001C7784" w:rsidRPr="00766FA1" w:rsidRDefault="00766FA1"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4.</w:t>
      </w:r>
      <w:r w:rsidR="001C7784" w:rsidRPr="00766FA1">
        <w:rPr>
          <w:rFonts w:ascii="Times New Roman" w:hAnsi="Times New Roman" w:cs="Times New Roman"/>
          <w:sz w:val="24"/>
          <w:szCs w:val="24"/>
        </w:rPr>
        <w:t xml:space="preserve"> Ilieş, L., Osoian, C. şi Petelean, A., </w:t>
      </w:r>
      <w:r w:rsidR="001C7784" w:rsidRPr="00AF5A2E">
        <w:rPr>
          <w:rFonts w:ascii="Times New Roman" w:hAnsi="Times New Roman" w:cs="Times New Roman"/>
          <w:b/>
          <w:i/>
          <w:iCs/>
          <w:sz w:val="24"/>
          <w:szCs w:val="24"/>
        </w:rPr>
        <w:t>Managementul resurselor umane</w:t>
      </w:r>
      <w:r w:rsidR="00AF5A2E">
        <w:rPr>
          <w:rFonts w:ascii="Times New Roman" w:hAnsi="Times New Roman" w:cs="Times New Roman"/>
          <w:sz w:val="24"/>
          <w:szCs w:val="24"/>
        </w:rPr>
        <w:t xml:space="preserve">, Cluj-Napoca, </w:t>
      </w:r>
      <w:r w:rsidR="001C7784" w:rsidRPr="00766FA1">
        <w:rPr>
          <w:rFonts w:ascii="Times New Roman" w:hAnsi="Times New Roman" w:cs="Times New Roman"/>
          <w:sz w:val="24"/>
          <w:szCs w:val="24"/>
        </w:rPr>
        <w:t>Dacia,</w:t>
      </w:r>
    </w:p>
    <w:p w:rsidR="001C7784" w:rsidRPr="00766FA1" w:rsidRDefault="001C7784"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2002.</w:t>
      </w:r>
    </w:p>
    <w:p w:rsidR="00766FA1" w:rsidRPr="00766FA1" w:rsidRDefault="00766FA1" w:rsidP="001538B7">
      <w:pPr>
        <w:autoSpaceDE w:val="0"/>
        <w:autoSpaceDN w:val="0"/>
        <w:adjustRightInd w:val="0"/>
        <w:spacing w:after="0" w:line="240" w:lineRule="auto"/>
        <w:jc w:val="both"/>
        <w:rPr>
          <w:rFonts w:ascii="Times New Roman" w:hAnsi="Times New Roman" w:cs="Times New Roman"/>
          <w:color w:val="1A1A1A"/>
          <w:sz w:val="24"/>
          <w:szCs w:val="24"/>
        </w:rPr>
      </w:pPr>
      <w:r w:rsidRPr="00766FA1">
        <w:rPr>
          <w:rFonts w:ascii="Times New Roman" w:hAnsi="Times New Roman" w:cs="Times New Roman"/>
          <w:color w:val="1A1A1A"/>
          <w:sz w:val="24"/>
          <w:szCs w:val="24"/>
        </w:rPr>
        <w:t>5. Lefter, Viorel; Ma</w:t>
      </w:r>
      <w:r w:rsidR="00AF5A2E">
        <w:rPr>
          <w:rFonts w:ascii="Times New Roman" w:hAnsi="Times New Roman" w:cs="Times New Roman"/>
          <w:color w:val="1A1A1A"/>
          <w:sz w:val="24"/>
          <w:szCs w:val="24"/>
        </w:rPr>
        <w:t xml:space="preserve">rinas, Cristian; Nica, Elvira, </w:t>
      </w:r>
      <w:r w:rsidRPr="00AF5A2E">
        <w:rPr>
          <w:rFonts w:ascii="Times New Roman" w:hAnsi="Times New Roman" w:cs="Times New Roman"/>
          <w:i/>
          <w:color w:val="1A1A1A"/>
          <w:sz w:val="24"/>
          <w:szCs w:val="24"/>
          <w:u w:val="single"/>
        </w:rPr>
        <w:t>Fundamente ale managementului resurselor umane</w:t>
      </w:r>
      <w:r w:rsidRPr="00766FA1">
        <w:rPr>
          <w:rFonts w:ascii="Times New Roman" w:hAnsi="Times New Roman" w:cs="Times New Roman"/>
          <w:color w:val="1A1A1A"/>
          <w:sz w:val="24"/>
          <w:szCs w:val="24"/>
        </w:rPr>
        <w:t>, Bucuresti, Editura Economica, 2007.</w:t>
      </w:r>
    </w:p>
    <w:p w:rsidR="00766FA1" w:rsidRPr="00766FA1" w:rsidRDefault="00AF5A2E" w:rsidP="001538B7">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6. Manolescu, Aurel, </w:t>
      </w:r>
      <w:r w:rsidR="00766FA1" w:rsidRPr="00AF5A2E">
        <w:rPr>
          <w:rFonts w:ascii="Times New Roman" w:hAnsi="Times New Roman" w:cs="Times New Roman"/>
          <w:i/>
          <w:color w:val="1A1A1A"/>
          <w:sz w:val="24"/>
          <w:szCs w:val="24"/>
          <w:u w:val="single"/>
        </w:rPr>
        <w:t>Managementul resurselor umane</w:t>
      </w:r>
      <w:r w:rsidR="00766FA1" w:rsidRPr="00766FA1">
        <w:rPr>
          <w:rFonts w:ascii="Times New Roman" w:hAnsi="Times New Roman" w:cs="Times New Roman"/>
          <w:color w:val="1A1A1A"/>
          <w:sz w:val="24"/>
          <w:szCs w:val="24"/>
        </w:rPr>
        <w:t>, Buc</w:t>
      </w:r>
      <w:r>
        <w:rPr>
          <w:rFonts w:ascii="Times New Roman" w:hAnsi="Times New Roman" w:cs="Times New Roman"/>
          <w:color w:val="1A1A1A"/>
          <w:sz w:val="24"/>
          <w:szCs w:val="24"/>
        </w:rPr>
        <w:t>uresti, Editura Economica, Ediţi</w:t>
      </w:r>
      <w:r w:rsidR="00766FA1" w:rsidRPr="00766FA1">
        <w:rPr>
          <w:rFonts w:ascii="Times New Roman" w:hAnsi="Times New Roman" w:cs="Times New Roman"/>
          <w:color w:val="1A1A1A"/>
          <w:sz w:val="24"/>
          <w:szCs w:val="24"/>
        </w:rPr>
        <w:t>a a 4-a</w:t>
      </w:r>
      <w:proofErr w:type="gramStart"/>
      <w:r w:rsidR="00766FA1" w:rsidRPr="00766FA1">
        <w:rPr>
          <w:rFonts w:ascii="Times New Roman" w:hAnsi="Times New Roman" w:cs="Times New Roman"/>
          <w:color w:val="1A1A1A"/>
          <w:sz w:val="24"/>
          <w:szCs w:val="24"/>
        </w:rPr>
        <w:t>,2003</w:t>
      </w:r>
      <w:proofErr w:type="gramEnd"/>
      <w:r w:rsidR="00766FA1" w:rsidRPr="00766FA1">
        <w:rPr>
          <w:rFonts w:ascii="Times New Roman" w:hAnsi="Times New Roman" w:cs="Times New Roman"/>
          <w:color w:val="1A1A1A"/>
          <w:sz w:val="24"/>
          <w:szCs w:val="24"/>
        </w:rPr>
        <w:t>.</w:t>
      </w:r>
    </w:p>
    <w:p w:rsidR="001C7784" w:rsidRPr="00766FA1" w:rsidRDefault="00766FA1" w:rsidP="001538B7">
      <w:pPr>
        <w:autoSpaceDE w:val="0"/>
        <w:autoSpaceDN w:val="0"/>
        <w:adjustRightInd w:val="0"/>
        <w:spacing w:after="0" w:line="240" w:lineRule="auto"/>
        <w:jc w:val="both"/>
        <w:rPr>
          <w:rFonts w:ascii="Times New Roman" w:hAnsi="Times New Roman" w:cs="Times New Roman"/>
          <w:iCs/>
          <w:sz w:val="24"/>
          <w:szCs w:val="24"/>
        </w:rPr>
      </w:pPr>
      <w:r w:rsidRPr="00766FA1">
        <w:rPr>
          <w:rFonts w:ascii="Times New Roman" w:hAnsi="Times New Roman" w:cs="Times New Roman"/>
          <w:sz w:val="24"/>
          <w:szCs w:val="24"/>
        </w:rPr>
        <w:t xml:space="preserve">7. </w:t>
      </w:r>
      <w:r w:rsidR="001C7784" w:rsidRPr="00766FA1">
        <w:rPr>
          <w:rFonts w:ascii="Times New Roman" w:hAnsi="Times New Roman" w:cs="Times New Roman"/>
          <w:sz w:val="24"/>
          <w:szCs w:val="24"/>
        </w:rPr>
        <w:t xml:space="preserve"> Mathis, R.L., Nica, P.C. şi Rusu, C., (coordonatori), </w:t>
      </w:r>
      <w:r w:rsidR="001C7784" w:rsidRPr="00AF5A2E">
        <w:rPr>
          <w:rFonts w:ascii="Times New Roman" w:hAnsi="Times New Roman" w:cs="Times New Roman"/>
          <w:i/>
          <w:iCs/>
          <w:sz w:val="24"/>
          <w:szCs w:val="24"/>
          <w:u w:val="single"/>
        </w:rPr>
        <w:t>Managementul resurselor umane</w:t>
      </w:r>
      <w:r w:rsidR="001C7784" w:rsidRPr="00766FA1">
        <w:rPr>
          <w:rFonts w:ascii="Times New Roman" w:hAnsi="Times New Roman" w:cs="Times New Roman"/>
          <w:iCs/>
          <w:sz w:val="24"/>
          <w:szCs w:val="24"/>
        </w:rPr>
        <w:t>,</w:t>
      </w:r>
    </w:p>
    <w:p w:rsidR="001C7784" w:rsidRPr="00766FA1" w:rsidRDefault="001C7784"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Bucureşti: Editura Economică, 1997.</w:t>
      </w:r>
    </w:p>
    <w:p w:rsidR="00766FA1" w:rsidRPr="00766FA1" w:rsidRDefault="00766FA1" w:rsidP="00766FA1">
      <w:pPr>
        <w:autoSpaceDE w:val="0"/>
        <w:autoSpaceDN w:val="0"/>
        <w:adjustRightInd w:val="0"/>
        <w:spacing w:after="0" w:line="240" w:lineRule="auto"/>
        <w:jc w:val="both"/>
        <w:rPr>
          <w:rFonts w:ascii="Times New Roman" w:hAnsi="Times New Roman" w:cs="Times New Roman"/>
          <w:color w:val="1A1A1A"/>
          <w:sz w:val="24"/>
          <w:szCs w:val="24"/>
        </w:rPr>
      </w:pPr>
      <w:r w:rsidRPr="00766FA1">
        <w:rPr>
          <w:rFonts w:ascii="Times New Roman" w:hAnsi="Times New Roman" w:cs="Times New Roman"/>
          <w:color w:val="1A1A1A"/>
          <w:sz w:val="24"/>
          <w:szCs w:val="24"/>
        </w:rPr>
        <w:t>8. Nicoles</w:t>
      </w:r>
      <w:r w:rsidR="00AF5A2E">
        <w:rPr>
          <w:rFonts w:ascii="Times New Roman" w:hAnsi="Times New Roman" w:cs="Times New Roman"/>
          <w:color w:val="1A1A1A"/>
          <w:sz w:val="24"/>
          <w:szCs w:val="24"/>
        </w:rPr>
        <w:t xml:space="preserve">cu, Ovidiu, </w:t>
      </w:r>
      <w:r w:rsidRPr="00AF5A2E">
        <w:rPr>
          <w:rFonts w:ascii="Times New Roman" w:hAnsi="Times New Roman" w:cs="Times New Roman"/>
          <w:i/>
          <w:color w:val="1A1A1A"/>
          <w:sz w:val="24"/>
          <w:szCs w:val="24"/>
          <w:u w:val="single"/>
        </w:rPr>
        <w:t>Managerii si managementul resurselor umane</w:t>
      </w:r>
      <w:r w:rsidRPr="00766FA1">
        <w:rPr>
          <w:rFonts w:ascii="Times New Roman" w:hAnsi="Times New Roman" w:cs="Times New Roman"/>
          <w:color w:val="1A1A1A"/>
          <w:sz w:val="24"/>
          <w:szCs w:val="24"/>
        </w:rPr>
        <w:t>, Bucuresti, Editura Economica, 2004.</w:t>
      </w:r>
    </w:p>
    <w:p w:rsidR="001C7784" w:rsidRDefault="00AF5A2E"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9.</w:t>
      </w:r>
      <w:r w:rsidR="00766FA1" w:rsidRPr="00766FA1">
        <w:rPr>
          <w:rFonts w:ascii="Times New Roman" w:hAnsi="Times New Roman" w:cs="Times New Roman"/>
          <w:color w:val="1A1A1A"/>
          <w:sz w:val="24"/>
          <w:szCs w:val="24"/>
        </w:rPr>
        <w:t xml:space="preserve"> Rosca, Constantin; V</w:t>
      </w:r>
      <w:r>
        <w:rPr>
          <w:rFonts w:ascii="Times New Roman" w:hAnsi="Times New Roman" w:cs="Times New Roman"/>
          <w:color w:val="1A1A1A"/>
          <w:sz w:val="24"/>
          <w:szCs w:val="24"/>
        </w:rPr>
        <w:t xml:space="preserve">arzaru, Mihai; Rosca, Ion Gh., </w:t>
      </w:r>
      <w:r w:rsidR="00766FA1" w:rsidRPr="00AF5A2E">
        <w:rPr>
          <w:rFonts w:ascii="Times New Roman" w:hAnsi="Times New Roman" w:cs="Times New Roman"/>
          <w:i/>
          <w:color w:val="1A1A1A"/>
          <w:sz w:val="24"/>
          <w:szCs w:val="24"/>
          <w:u w:val="single"/>
        </w:rPr>
        <w:t>Resurse umane – Management si gestiune</w:t>
      </w:r>
      <w:r w:rsidR="00766FA1" w:rsidRPr="00766FA1">
        <w:rPr>
          <w:rFonts w:ascii="Times New Roman" w:hAnsi="Times New Roman" w:cs="Times New Roman"/>
          <w:color w:val="1A1A1A"/>
          <w:sz w:val="24"/>
          <w:szCs w:val="24"/>
        </w:rPr>
        <w:t>, Bucuresti, Editura Economica, 2005</w:t>
      </w:r>
    </w:p>
    <w:p w:rsidR="00433AFC" w:rsidRDefault="00433AFC"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10. Ştefănescu Mihaela (coord.), </w:t>
      </w:r>
      <w:r w:rsidRPr="00AF5A2E">
        <w:rPr>
          <w:rFonts w:ascii="Times New Roman" w:hAnsi="Times New Roman" w:cs="Times New Roman"/>
          <w:i/>
          <w:color w:val="1A1A1A"/>
          <w:sz w:val="24"/>
          <w:szCs w:val="24"/>
          <w:u w:val="single"/>
        </w:rPr>
        <w:t>Ghidul firmei de exerciţiu: Cea mai bună practică</w:t>
      </w:r>
      <w:r>
        <w:rPr>
          <w:rFonts w:ascii="Times New Roman" w:hAnsi="Times New Roman" w:cs="Times New Roman"/>
          <w:color w:val="1A1A1A"/>
          <w:sz w:val="24"/>
          <w:szCs w:val="24"/>
        </w:rPr>
        <w:t>, Editura Didactică şi Pedagogică, 2012</w:t>
      </w:r>
    </w:p>
    <w:p w:rsidR="00925012" w:rsidRDefault="00925012"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11. </w:t>
      </w:r>
      <w:hyperlink r:id="rId17" w:history="1">
        <w:r w:rsidRPr="00633B93">
          <w:rPr>
            <w:rStyle w:val="Hyperlink"/>
            <w:rFonts w:ascii="Times New Roman" w:hAnsi="Times New Roman" w:cs="Times New Roman"/>
            <w:sz w:val="24"/>
            <w:szCs w:val="24"/>
          </w:rPr>
          <w:t>www.roct.ro</w:t>
        </w:r>
      </w:hyperlink>
      <w:r>
        <w:rPr>
          <w:rFonts w:ascii="Times New Roman" w:hAnsi="Times New Roman" w:cs="Times New Roman"/>
          <w:color w:val="1A1A1A"/>
          <w:sz w:val="24"/>
          <w:szCs w:val="24"/>
        </w:rPr>
        <w:t xml:space="preserve"> </w:t>
      </w:r>
    </w:p>
    <w:p w:rsidR="00925012" w:rsidRPr="00766FA1" w:rsidRDefault="00925012"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12. </w:t>
      </w:r>
      <w:hyperlink r:id="rId18" w:history="1">
        <w:r w:rsidRPr="00633B93">
          <w:rPr>
            <w:rStyle w:val="Hyperlink"/>
            <w:rFonts w:ascii="Times New Roman" w:hAnsi="Times New Roman" w:cs="Times New Roman"/>
            <w:sz w:val="24"/>
            <w:szCs w:val="24"/>
          </w:rPr>
          <w:t>www.tvet.ro</w:t>
        </w:r>
      </w:hyperlink>
      <w:r>
        <w:rPr>
          <w:rFonts w:ascii="Times New Roman" w:hAnsi="Times New Roman" w:cs="Times New Roman"/>
          <w:color w:val="1A1A1A"/>
          <w:sz w:val="24"/>
          <w:szCs w:val="24"/>
        </w:rPr>
        <w:t xml:space="preserve"> </w:t>
      </w:r>
    </w:p>
    <w:sectPr w:rsidR="00925012" w:rsidRPr="00766FA1" w:rsidSect="00AD75C2">
      <w:headerReference w:type="default" r:id="rId19"/>
      <w:footerReference w:type="even" r:id="rId20"/>
      <w:footerReference w:type="default" r:id="rId21"/>
      <w:pgSz w:w="12240" w:h="15840"/>
      <w:pgMar w:top="144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007" w:rsidRDefault="00D97007" w:rsidP="008C2395">
      <w:pPr>
        <w:spacing w:after="0" w:line="240" w:lineRule="auto"/>
      </w:pPr>
      <w:r>
        <w:separator/>
      </w:r>
    </w:p>
  </w:endnote>
  <w:endnote w:type="continuationSeparator" w:id="0">
    <w:p w:rsidR="00D97007" w:rsidRDefault="00D97007" w:rsidP="008C2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34A" w:rsidRDefault="0002134A" w:rsidP="003850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134A" w:rsidRDefault="000213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5C2" w:rsidRDefault="00AD75C2" w:rsidP="00AD75C2">
    <w:pPr>
      <w:pStyle w:val="Footer"/>
      <w:jc w:val="center"/>
      <w:rPr>
        <w:b/>
        <w:color w:val="0070B3"/>
        <w:sz w:val="24"/>
        <w:szCs w:val="24"/>
      </w:rPr>
    </w:pPr>
    <w:r>
      <w:rPr>
        <w:b/>
        <w:color w:val="0070B3"/>
        <w:sz w:val="24"/>
        <w:szCs w:val="24"/>
      </w:rPr>
      <w:t>Consiliere, inovare, simulare – pentru un acces real la pia</w:t>
    </w:r>
    <w:r>
      <w:rPr>
        <w:rFonts w:ascii="Cambria Math" w:hAnsi="Cambria Math" w:cs="Cambria Math"/>
        <w:b/>
        <w:color w:val="0070B3"/>
        <w:sz w:val="24"/>
        <w:szCs w:val="24"/>
      </w:rPr>
      <w:t>ț</w:t>
    </w:r>
    <w:r>
      <w:rPr>
        <w:b/>
        <w:color w:val="0070B3"/>
        <w:sz w:val="24"/>
        <w:szCs w:val="24"/>
      </w:rPr>
      <w:t>a muncii (C.I.S.)</w:t>
    </w:r>
  </w:p>
  <w:p w:rsidR="00AD75C2" w:rsidRPr="00AD75C2" w:rsidRDefault="00AD75C2" w:rsidP="00AD75C2">
    <w:pPr>
      <w:pStyle w:val="Footer"/>
      <w:jc w:val="right"/>
      <w:rPr>
        <w:rFonts w:asciiTheme="minorHAnsi" w:hAnsiTheme="minorHAnsi" w:cstheme="minorBidi"/>
      </w:rPr>
    </w:pPr>
    <w:r>
      <w:fldChar w:fldCharType="begin"/>
    </w:r>
    <w:r>
      <w:instrText xml:space="preserve"> PAGE   \* MERGEFORMAT </w:instrText>
    </w:r>
    <w:r>
      <w:fldChar w:fldCharType="separate"/>
    </w:r>
    <w:r w:rsidR="003F58E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007" w:rsidRDefault="00D97007" w:rsidP="008C2395">
      <w:pPr>
        <w:spacing w:after="0" w:line="240" w:lineRule="auto"/>
      </w:pPr>
      <w:r>
        <w:separator/>
      </w:r>
    </w:p>
  </w:footnote>
  <w:footnote w:type="continuationSeparator" w:id="0">
    <w:p w:rsidR="00D97007" w:rsidRDefault="00D97007" w:rsidP="008C2395">
      <w:pPr>
        <w:spacing w:after="0" w:line="240" w:lineRule="auto"/>
      </w:pPr>
      <w:r>
        <w:continuationSeparator/>
      </w:r>
    </w:p>
  </w:footnote>
  <w:footnote w:id="1">
    <w:p w:rsidR="0002134A" w:rsidRPr="00497485" w:rsidRDefault="0002134A" w:rsidP="00ED082A">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5C2" w:rsidRDefault="00AD75C2" w:rsidP="00AD75C2">
    <w:pPr>
      <w:pStyle w:val="Header"/>
      <w:ind w:left="-1080"/>
    </w:pPr>
    <w:r>
      <w:rPr>
        <w:noProof/>
      </w:rPr>
      <w:drawing>
        <wp:inline distT="0" distB="0" distL="0" distR="0" wp14:anchorId="3FC166D5" wp14:editId="7992D1B7">
          <wp:extent cx="7315200" cy="960120"/>
          <wp:effectExtent l="0" t="0" r="0" b="0"/>
          <wp:docPr id="3" name="Imagine 1" descr="semnaturaCI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1" descr="semnaturaCIS_1"/>
                  <pic:cNvPicPr/>
                </pic:nvPicPr>
                <pic:blipFill>
                  <a:blip r:embed="rId1"/>
                  <a:srcRect/>
                  <a:stretch>
                    <a:fillRect/>
                  </a:stretch>
                </pic:blipFill>
                <pic:spPr bwMode="auto">
                  <a:xfrm>
                    <a:off x="0" y="0"/>
                    <a:ext cx="7315200" cy="9601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6A69"/>
    <w:multiLevelType w:val="hybridMultilevel"/>
    <w:tmpl w:val="E92AA7CA"/>
    <w:lvl w:ilvl="0" w:tplc="8EB2AECE">
      <w:start w:val="1"/>
      <w:numFmt w:val="decimal"/>
      <w:lvlText w:val="%1."/>
      <w:lvlJc w:val="left"/>
      <w:pPr>
        <w:tabs>
          <w:tab w:val="num" w:pos="720"/>
        </w:tabs>
        <w:ind w:left="720" w:hanging="360"/>
      </w:pPr>
      <w:rPr>
        <w:rFonts w:hint="default"/>
        <w:b w:val="0"/>
      </w:rPr>
    </w:lvl>
    <w:lvl w:ilvl="1" w:tplc="8BD00C4E">
      <w:numFmt w:val="none"/>
      <w:lvlText w:val=""/>
      <w:lvlJc w:val="left"/>
      <w:pPr>
        <w:tabs>
          <w:tab w:val="num" w:pos="360"/>
        </w:tabs>
      </w:pPr>
    </w:lvl>
    <w:lvl w:ilvl="2" w:tplc="5302DFEC">
      <w:numFmt w:val="none"/>
      <w:lvlText w:val=""/>
      <w:lvlJc w:val="left"/>
      <w:pPr>
        <w:tabs>
          <w:tab w:val="num" w:pos="360"/>
        </w:tabs>
      </w:pPr>
    </w:lvl>
    <w:lvl w:ilvl="3" w:tplc="0E80B478">
      <w:numFmt w:val="none"/>
      <w:lvlText w:val=""/>
      <w:lvlJc w:val="left"/>
      <w:pPr>
        <w:tabs>
          <w:tab w:val="num" w:pos="360"/>
        </w:tabs>
      </w:pPr>
    </w:lvl>
    <w:lvl w:ilvl="4" w:tplc="E1B808C4">
      <w:numFmt w:val="none"/>
      <w:lvlText w:val=""/>
      <w:lvlJc w:val="left"/>
      <w:pPr>
        <w:tabs>
          <w:tab w:val="num" w:pos="360"/>
        </w:tabs>
      </w:pPr>
    </w:lvl>
    <w:lvl w:ilvl="5" w:tplc="C128B4FC">
      <w:numFmt w:val="none"/>
      <w:lvlText w:val=""/>
      <w:lvlJc w:val="left"/>
      <w:pPr>
        <w:tabs>
          <w:tab w:val="num" w:pos="360"/>
        </w:tabs>
      </w:pPr>
    </w:lvl>
    <w:lvl w:ilvl="6" w:tplc="D90AFC3C">
      <w:numFmt w:val="none"/>
      <w:lvlText w:val=""/>
      <w:lvlJc w:val="left"/>
      <w:pPr>
        <w:tabs>
          <w:tab w:val="num" w:pos="360"/>
        </w:tabs>
      </w:pPr>
    </w:lvl>
    <w:lvl w:ilvl="7" w:tplc="54B05D9C">
      <w:numFmt w:val="none"/>
      <w:lvlText w:val=""/>
      <w:lvlJc w:val="left"/>
      <w:pPr>
        <w:tabs>
          <w:tab w:val="num" w:pos="360"/>
        </w:tabs>
      </w:pPr>
    </w:lvl>
    <w:lvl w:ilvl="8" w:tplc="871247AA">
      <w:numFmt w:val="none"/>
      <w:lvlText w:val=""/>
      <w:lvlJc w:val="left"/>
      <w:pPr>
        <w:tabs>
          <w:tab w:val="num" w:pos="360"/>
        </w:tabs>
      </w:pPr>
    </w:lvl>
  </w:abstractNum>
  <w:abstractNum w:abstractNumId="1">
    <w:nsid w:val="048D439E"/>
    <w:multiLevelType w:val="hybridMultilevel"/>
    <w:tmpl w:val="A2E25684"/>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
    <w:nsid w:val="079B643E"/>
    <w:multiLevelType w:val="hybridMultilevel"/>
    <w:tmpl w:val="F2BC98C8"/>
    <w:lvl w:ilvl="0" w:tplc="33861B26">
      <w:numFmt w:val="bullet"/>
      <w:lvlText w:val="-"/>
      <w:lvlJc w:val="left"/>
      <w:pPr>
        <w:tabs>
          <w:tab w:val="num" w:pos="720"/>
        </w:tabs>
        <w:ind w:left="720" w:hanging="360"/>
      </w:pPr>
      <w:rPr>
        <w:rFonts w:ascii="Arial" w:eastAsia="Times New Roman"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B2957"/>
    <w:multiLevelType w:val="hybridMultilevel"/>
    <w:tmpl w:val="662C0A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4A5C8E"/>
    <w:multiLevelType w:val="hybridMultilevel"/>
    <w:tmpl w:val="00307A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F039DB"/>
    <w:multiLevelType w:val="hybridMultilevel"/>
    <w:tmpl w:val="E4869B5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9A54EF"/>
    <w:multiLevelType w:val="hybridMultilevel"/>
    <w:tmpl w:val="318E739C"/>
    <w:lvl w:ilvl="0" w:tplc="B692B73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B404A8"/>
    <w:multiLevelType w:val="hybridMultilevel"/>
    <w:tmpl w:val="9F04E8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714265"/>
    <w:multiLevelType w:val="hybridMultilevel"/>
    <w:tmpl w:val="1BBE93B0"/>
    <w:lvl w:ilvl="0" w:tplc="04090001">
      <w:start w:val="1"/>
      <w:numFmt w:val="bullet"/>
      <w:lvlText w:val=""/>
      <w:lvlJc w:val="left"/>
      <w:pPr>
        <w:ind w:left="720" w:hanging="360"/>
      </w:pPr>
      <w:rPr>
        <w:rFonts w:ascii="Symbol" w:hAnsi="Symbol" w:hint="default"/>
      </w:rPr>
    </w:lvl>
    <w:lvl w:ilvl="1" w:tplc="34D0615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C45F80"/>
    <w:multiLevelType w:val="hybridMultilevel"/>
    <w:tmpl w:val="EA3A52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5B7370"/>
    <w:multiLevelType w:val="hybridMultilevel"/>
    <w:tmpl w:val="BDC2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5A2774"/>
    <w:multiLevelType w:val="hybridMultilevel"/>
    <w:tmpl w:val="A9FA7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E346E07"/>
    <w:multiLevelType w:val="hybridMultilevel"/>
    <w:tmpl w:val="A44CA7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5A0A5B"/>
    <w:multiLevelType w:val="hybridMultilevel"/>
    <w:tmpl w:val="E57087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C042BE"/>
    <w:multiLevelType w:val="hybridMultilevel"/>
    <w:tmpl w:val="6BA6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3468E3"/>
    <w:multiLevelType w:val="hybridMultilevel"/>
    <w:tmpl w:val="CC4029BE"/>
    <w:lvl w:ilvl="0" w:tplc="B692B73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581198"/>
    <w:multiLevelType w:val="hybridMultilevel"/>
    <w:tmpl w:val="3252D9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3526ED"/>
    <w:multiLevelType w:val="hybridMultilevel"/>
    <w:tmpl w:val="1818AC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892FE2"/>
    <w:multiLevelType w:val="hybridMultilevel"/>
    <w:tmpl w:val="687031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7EE14C6"/>
    <w:multiLevelType w:val="hybridMultilevel"/>
    <w:tmpl w:val="F1E8F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D40D2B"/>
    <w:multiLevelType w:val="hybridMultilevel"/>
    <w:tmpl w:val="B4BAF0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FC431D"/>
    <w:multiLevelType w:val="hybridMultilevel"/>
    <w:tmpl w:val="CD36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575EA8"/>
    <w:multiLevelType w:val="hybridMultilevel"/>
    <w:tmpl w:val="2D160A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C9795C"/>
    <w:multiLevelType w:val="hybridMultilevel"/>
    <w:tmpl w:val="FEB2B7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2CE595A"/>
    <w:multiLevelType w:val="hybridMultilevel"/>
    <w:tmpl w:val="59600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B94B7C"/>
    <w:multiLevelType w:val="hybridMultilevel"/>
    <w:tmpl w:val="0CD24A40"/>
    <w:lvl w:ilvl="0" w:tplc="04090001">
      <w:start w:val="1"/>
      <w:numFmt w:val="bulle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6">
    <w:nsid w:val="3AAA5769"/>
    <w:multiLevelType w:val="hybridMultilevel"/>
    <w:tmpl w:val="468024D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3C7E5CFC"/>
    <w:multiLevelType w:val="hybridMultilevel"/>
    <w:tmpl w:val="14A434BC"/>
    <w:lvl w:ilvl="0" w:tplc="0C070001">
      <w:start w:val="1"/>
      <w:numFmt w:val="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080"/>
        </w:tabs>
        <w:ind w:left="1080" w:hanging="360"/>
      </w:pPr>
      <w:rPr>
        <w:rFonts w:ascii="Courier New" w:hAnsi="Courier New" w:cs="Wingdings" w:hint="default"/>
      </w:rPr>
    </w:lvl>
    <w:lvl w:ilvl="2" w:tplc="0C070005" w:tentative="1">
      <w:start w:val="1"/>
      <w:numFmt w:val="bullet"/>
      <w:lvlText w:val=""/>
      <w:lvlJc w:val="left"/>
      <w:pPr>
        <w:tabs>
          <w:tab w:val="num" w:pos="1800"/>
        </w:tabs>
        <w:ind w:left="1800" w:hanging="360"/>
      </w:pPr>
      <w:rPr>
        <w:rFonts w:ascii="Wingdings" w:hAnsi="Wingdings" w:hint="default"/>
      </w:rPr>
    </w:lvl>
    <w:lvl w:ilvl="3" w:tplc="0C070001" w:tentative="1">
      <w:start w:val="1"/>
      <w:numFmt w:val="bullet"/>
      <w:lvlText w:val=""/>
      <w:lvlJc w:val="left"/>
      <w:pPr>
        <w:tabs>
          <w:tab w:val="num" w:pos="2520"/>
        </w:tabs>
        <w:ind w:left="2520" w:hanging="360"/>
      </w:pPr>
      <w:rPr>
        <w:rFonts w:ascii="Symbol" w:hAnsi="Symbol" w:hint="default"/>
      </w:rPr>
    </w:lvl>
    <w:lvl w:ilvl="4" w:tplc="0C070003" w:tentative="1">
      <w:start w:val="1"/>
      <w:numFmt w:val="bullet"/>
      <w:lvlText w:val="o"/>
      <w:lvlJc w:val="left"/>
      <w:pPr>
        <w:tabs>
          <w:tab w:val="num" w:pos="3240"/>
        </w:tabs>
        <w:ind w:left="3240" w:hanging="360"/>
      </w:pPr>
      <w:rPr>
        <w:rFonts w:ascii="Courier New" w:hAnsi="Courier New" w:cs="Wingdings" w:hint="default"/>
      </w:rPr>
    </w:lvl>
    <w:lvl w:ilvl="5" w:tplc="0C070005" w:tentative="1">
      <w:start w:val="1"/>
      <w:numFmt w:val="bullet"/>
      <w:lvlText w:val=""/>
      <w:lvlJc w:val="left"/>
      <w:pPr>
        <w:tabs>
          <w:tab w:val="num" w:pos="3960"/>
        </w:tabs>
        <w:ind w:left="3960" w:hanging="360"/>
      </w:pPr>
      <w:rPr>
        <w:rFonts w:ascii="Wingdings" w:hAnsi="Wingdings" w:hint="default"/>
      </w:rPr>
    </w:lvl>
    <w:lvl w:ilvl="6" w:tplc="0C070001" w:tentative="1">
      <w:start w:val="1"/>
      <w:numFmt w:val="bullet"/>
      <w:lvlText w:val=""/>
      <w:lvlJc w:val="left"/>
      <w:pPr>
        <w:tabs>
          <w:tab w:val="num" w:pos="4680"/>
        </w:tabs>
        <w:ind w:left="4680" w:hanging="360"/>
      </w:pPr>
      <w:rPr>
        <w:rFonts w:ascii="Symbol" w:hAnsi="Symbol" w:hint="default"/>
      </w:rPr>
    </w:lvl>
    <w:lvl w:ilvl="7" w:tplc="0C070003" w:tentative="1">
      <w:start w:val="1"/>
      <w:numFmt w:val="bullet"/>
      <w:lvlText w:val="o"/>
      <w:lvlJc w:val="left"/>
      <w:pPr>
        <w:tabs>
          <w:tab w:val="num" w:pos="5400"/>
        </w:tabs>
        <w:ind w:left="5400" w:hanging="360"/>
      </w:pPr>
      <w:rPr>
        <w:rFonts w:ascii="Courier New" w:hAnsi="Courier New" w:cs="Wingdings" w:hint="default"/>
      </w:rPr>
    </w:lvl>
    <w:lvl w:ilvl="8" w:tplc="0C070005" w:tentative="1">
      <w:start w:val="1"/>
      <w:numFmt w:val="bullet"/>
      <w:lvlText w:val=""/>
      <w:lvlJc w:val="left"/>
      <w:pPr>
        <w:tabs>
          <w:tab w:val="num" w:pos="6120"/>
        </w:tabs>
        <w:ind w:left="6120" w:hanging="360"/>
      </w:pPr>
      <w:rPr>
        <w:rFonts w:ascii="Wingdings" w:hAnsi="Wingdings" w:hint="default"/>
      </w:rPr>
    </w:lvl>
  </w:abstractNum>
  <w:abstractNum w:abstractNumId="28">
    <w:nsid w:val="3D0A6258"/>
    <w:multiLevelType w:val="hybridMultilevel"/>
    <w:tmpl w:val="0F98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400967"/>
    <w:multiLevelType w:val="hybridMultilevel"/>
    <w:tmpl w:val="C11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CC50B7"/>
    <w:multiLevelType w:val="hybridMultilevel"/>
    <w:tmpl w:val="734EF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6916026"/>
    <w:multiLevelType w:val="hybridMultilevel"/>
    <w:tmpl w:val="2046A03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46E87232"/>
    <w:multiLevelType w:val="hybridMultilevel"/>
    <w:tmpl w:val="8948216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nsid w:val="4A705DC7"/>
    <w:multiLevelType w:val="hybridMultilevel"/>
    <w:tmpl w:val="BFFEF806"/>
    <w:lvl w:ilvl="0" w:tplc="E2AED8E8">
      <w:start w:val="1"/>
      <w:numFmt w:val="upperRoman"/>
      <w:lvlText w:val="%1."/>
      <w:lvlJc w:val="left"/>
      <w:pPr>
        <w:tabs>
          <w:tab w:val="num" w:pos="3552"/>
        </w:tabs>
        <w:ind w:left="3552" w:hanging="720"/>
      </w:pPr>
      <w:rPr>
        <w:rFonts w:hint="default"/>
      </w:rPr>
    </w:lvl>
    <w:lvl w:ilvl="1" w:tplc="04090019" w:tentative="1">
      <w:start w:val="1"/>
      <w:numFmt w:val="lowerLetter"/>
      <w:lvlText w:val="%2."/>
      <w:lvlJc w:val="left"/>
      <w:pPr>
        <w:tabs>
          <w:tab w:val="num" w:pos="3912"/>
        </w:tabs>
        <w:ind w:left="3912" w:hanging="360"/>
      </w:pPr>
    </w:lvl>
    <w:lvl w:ilvl="2" w:tplc="0409001B" w:tentative="1">
      <w:start w:val="1"/>
      <w:numFmt w:val="lowerRoman"/>
      <w:lvlText w:val="%3."/>
      <w:lvlJc w:val="right"/>
      <w:pPr>
        <w:tabs>
          <w:tab w:val="num" w:pos="4632"/>
        </w:tabs>
        <w:ind w:left="4632" w:hanging="180"/>
      </w:pPr>
    </w:lvl>
    <w:lvl w:ilvl="3" w:tplc="0409000F" w:tentative="1">
      <w:start w:val="1"/>
      <w:numFmt w:val="decimal"/>
      <w:lvlText w:val="%4."/>
      <w:lvlJc w:val="left"/>
      <w:pPr>
        <w:tabs>
          <w:tab w:val="num" w:pos="5352"/>
        </w:tabs>
        <w:ind w:left="5352" w:hanging="360"/>
      </w:pPr>
    </w:lvl>
    <w:lvl w:ilvl="4" w:tplc="04090019" w:tentative="1">
      <w:start w:val="1"/>
      <w:numFmt w:val="lowerLetter"/>
      <w:lvlText w:val="%5."/>
      <w:lvlJc w:val="left"/>
      <w:pPr>
        <w:tabs>
          <w:tab w:val="num" w:pos="6072"/>
        </w:tabs>
        <w:ind w:left="6072" w:hanging="360"/>
      </w:pPr>
    </w:lvl>
    <w:lvl w:ilvl="5" w:tplc="0409001B" w:tentative="1">
      <w:start w:val="1"/>
      <w:numFmt w:val="lowerRoman"/>
      <w:lvlText w:val="%6."/>
      <w:lvlJc w:val="right"/>
      <w:pPr>
        <w:tabs>
          <w:tab w:val="num" w:pos="6792"/>
        </w:tabs>
        <w:ind w:left="6792" w:hanging="180"/>
      </w:pPr>
    </w:lvl>
    <w:lvl w:ilvl="6" w:tplc="0409000F" w:tentative="1">
      <w:start w:val="1"/>
      <w:numFmt w:val="decimal"/>
      <w:lvlText w:val="%7."/>
      <w:lvlJc w:val="left"/>
      <w:pPr>
        <w:tabs>
          <w:tab w:val="num" w:pos="7512"/>
        </w:tabs>
        <w:ind w:left="7512" w:hanging="360"/>
      </w:pPr>
    </w:lvl>
    <w:lvl w:ilvl="7" w:tplc="04090019" w:tentative="1">
      <w:start w:val="1"/>
      <w:numFmt w:val="lowerLetter"/>
      <w:lvlText w:val="%8."/>
      <w:lvlJc w:val="left"/>
      <w:pPr>
        <w:tabs>
          <w:tab w:val="num" w:pos="8232"/>
        </w:tabs>
        <w:ind w:left="8232" w:hanging="360"/>
      </w:pPr>
    </w:lvl>
    <w:lvl w:ilvl="8" w:tplc="0409001B" w:tentative="1">
      <w:start w:val="1"/>
      <w:numFmt w:val="lowerRoman"/>
      <w:lvlText w:val="%9."/>
      <w:lvlJc w:val="right"/>
      <w:pPr>
        <w:tabs>
          <w:tab w:val="num" w:pos="8952"/>
        </w:tabs>
        <w:ind w:left="8952" w:hanging="180"/>
      </w:pPr>
    </w:lvl>
  </w:abstractNum>
  <w:abstractNum w:abstractNumId="34">
    <w:nsid w:val="4D237479"/>
    <w:multiLevelType w:val="hybridMultilevel"/>
    <w:tmpl w:val="673E4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D9504FE"/>
    <w:multiLevelType w:val="hybridMultilevel"/>
    <w:tmpl w:val="4290F1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423EF4"/>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D8015A"/>
    <w:multiLevelType w:val="hybridMultilevel"/>
    <w:tmpl w:val="5050950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nsid w:val="523458F5"/>
    <w:multiLevelType w:val="hybridMultilevel"/>
    <w:tmpl w:val="D7AC8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3F94581"/>
    <w:multiLevelType w:val="hybridMultilevel"/>
    <w:tmpl w:val="464661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4D3386"/>
    <w:multiLevelType w:val="hybridMultilevel"/>
    <w:tmpl w:val="CF442188"/>
    <w:lvl w:ilvl="0" w:tplc="04180003">
      <w:start w:val="1"/>
      <w:numFmt w:val="bullet"/>
      <w:lvlText w:val="o"/>
      <w:lvlJc w:val="left"/>
      <w:pPr>
        <w:tabs>
          <w:tab w:val="num" w:pos="720"/>
        </w:tabs>
        <w:ind w:left="720" w:hanging="360"/>
      </w:pPr>
      <w:rPr>
        <w:rFonts w:ascii="Courier New" w:hAnsi="Courier New" w:cs="Courier New"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1">
    <w:nsid w:val="56AA0DFA"/>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EA0CBB"/>
    <w:multiLevelType w:val="hybridMultilevel"/>
    <w:tmpl w:val="0D5E2AF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3">
    <w:nsid w:val="58CB2D3D"/>
    <w:multiLevelType w:val="hybridMultilevel"/>
    <w:tmpl w:val="7F9AAE20"/>
    <w:lvl w:ilvl="0" w:tplc="04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5F6D2961"/>
    <w:multiLevelType w:val="hybridMultilevel"/>
    <w:tmpl w:val="CE923230"/>
    <w:lvl w:ilvl="0" w:tplc="D62C1036">
      <w:start w:val="1"/>
      <w:numFmt w:val="decimal"/>
      <w:lvlText w:val="%1."/>
      <w:lvlJc w:val="left"/>
      <w:pPr>
        <w:tabs>
          <w:tab w:val="num" w:pos="720"/>
        </w:tabs>
        <w:ind w:left="720" w:hanging="360"/>
      </w:pPr>
      <w:rPr>
        <w:rFonts w:hint="default"/>
      </w:rPr>
    </w:lvl>
    <w:lvl w:ilvl="1" w:tplc="3C28322A">
      <w:numFmt w:val="none"/>
      <w:lvlText w:val=""/>
      <w:lvlJc w:val="left"/>
      <w:pPr>
        <w:tabs>
          <w:tab w:val="num" w:pos="360"/>
        </w:tabs>
      </w:pPr>
    </w:lvl>
    <w:lvl w:ilvl="2" w:tplc="C0226B4A">
      <w:numFmt w:val="none"/>
      <w:lvlText w:val=""/>
      <w:lvlJc w:val="left"/>
      <w:pPr>
        <w:tabs>
          <w:tab w:val="num" w:pos="360"/>
        </w:tabs>
      </w:pPr>
    </w:lvl>
    <w:lvl w:ilvl="3" w:tplc="809696CC">
      <w:numFmt w:val="none"/>
      <w:lvlText w:val=""/>
      <w:lvlJc w:val="left"/>
      <w:pPr>
        <w:tabs>
          <w:tab w:val="num" w:pos="360"/>
        </w:tabs>
      </w:pPr>
    </w:lvl>
    <w:lvl w:ilvl="4" w:tplc="A6E6629C">
      <w:numFmt w:val="none"/>
      <w:lvlText w:val=""/>
      <w:lvlJc w:val="left"/>
      <w:pPr>
        <w:tabs>
          <w:tab w:val="num" w:pos="360"/>
        </w:tabs>
      </w:pPr>
    </w:lvl>
    <w:lvl w:ilvl="5" w:tplc="7430DC78">
      <w:numFmt w:val="none"/>
      <w:lvlText w:val=""/>
      <w:lvlJc w:val="left"/>
      <w:pPr>
        <w:tabs>
          <w:tab w:val="num" w:pos="360"/>
        </w:tabs>
      </w:pPr>
    </w:lvl>
    <w:lvl w:ilvl="6" w:tplc="8B4A3A38">
      <w:numFmt w:val="none"/>
      <w:lvlText w:val=""/>
      <w:lvlJc w:val="left"/>
      <w:pPr>
        <w:tabs>
          <w:tab w:val="num" w:pos="360"/>
        </w:tabs>
      </w:pPr>
    </w:lvl>
    <w:lvl w:ilvl="7" w:tplc="EF427862">
      <w:numFmt w:val="none"/>
      <w:lvlText w:val=""/>
      <w:lvlJc w:val="left"/>
      <w:pPr>
        <w:tabs>
          <w:tab w:val="num" w:pos="360"/>
        </w:tabs>
      </w:pPr>
    </w:lvl>
    <w:lvl w:ilvl="8" w:tplc="C22469A6">
      <w:numFmt w:val="none"/>
      <w:lvlText w:val=""/>
      <w:lvlJc w:val="left"/>
      <w:pPr>
        <w:tabs>
          <w:tab w:val="num" w:pos="360"/>
        </w:tabs>
      </w:pPr>
    </w:lvl>
  </w:abstractNum>
  <w:abstractNum w:abstractNumId="45">
    <w:nsid w:val="649B493E"/>
    <w:multiLevelType w:val="hybridMultilevel"/>
    <w:tmpl w:val="4A728F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682C2309"/>
    <w:multiLevelType w:val="hybridMultilevel"/>
    <w:tmpl w:val="1BBC6F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8DF11CA"/>
    <w:multiLevelType w:val="hybridMultilevel"/>
    <w:tmpl w:val="60CA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8EA1D4D"/>
    <w:multiLevelType w:val="hybridMultilevel"/>
    <w:tmpl w:val="89286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0E42BC9"/>
    <w:multiLevelType w:val="hybridMultilevel"/>
    <w:tmpl w:val="98382E82"/>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6654F99"/>
    <w:multiLevelType w:val="hybridMultilevel"/>
    <w:tmpl w:val="C20A8D2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51">
    <w:nsid w:val="772522E1"/>
    <w:multiLevelType w:val="hybridMultilevel"/>
    <w:tmpl w:val="831A11F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nsid w:val="77A11F2F"/>
    <w:multiLevelType w:val="hybridMultilevel"/>
    <w:tmpl w:val="E5D8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A527073"/>
    <w:multiLevelType w:val="hybridMultilevel"/>
    <w:tmpl w:val="7CDA2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C11FAF"/>
    <w:multiLevelType w:val="hybridMultilevel"/>
    <w:tmpl w:val="4DB47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E792BA3"/>
    <w:multiLevelType w:val="hybridMultilevel"/>
    <w:tmpl w:val="34447574"/>
    <w:lvl w:ilvl="0" w:tplc="54A2648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F88514C"/>
    <w:multiLevelType w:val="hybridMultilevel"/>
    <w:tmpl w:val="4FC0C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1"/>
  </w:num>
  <w:num w:numId="3">
    <w:abstractNumId w:val="6"/>
  </w:num>
  <w:num w:numId="4">
    <w:abstractNumId w:val="31"/>
  </w:num>
  <w:num w:numId="5">
    <w:abstractNumId w:val="40"/>
  </w:num>
  <w:num w:numId="6">
    <w:abstractNumId w:val="18"/>
  </w:num>
  <w:num w:numId="7">
    <w:abstractNumId w:val="51"/>
  </w:num>
  <w:num w:numId="8">
    <w:abstractNumId w:val="25"/>
  </w:num>
  <w:num w:numId="9">
    <w:abstractNumId w:val="30"/>
  </w:num>
  <w:num w:numId="10">
    <w:abstractNumId w:val="46"/>
  </w:num>
  <w:num w:numId="11">
    <w:abstractNumId w:val="45"/>
  </w:num>
  <w:num w:numId="12">
    <w:abstractNumId w:val="11"/>
  </w:num>
  <w:num w:numId="13">
    <w:abstractNumId w:val="5"/>
  </w:num>
  <w:num w:numId="14">
    <w:abstractNumId w:val="3"/>
  </w:num>
  <w:num w:numId="15">
    <w:abstractNumId w:val="9"/>
  </w:num>
  <w:num w:numId="16">
    <w:abstractNumId w:val="42"/>
  </w:num>
  <w:num w:numId="17">
    <w:abstractNumId w:val="26"/>
  </w:num>
  <w:num w:numId="18">
    <w:abstractNumId w:val="33"/>
  </w:num>
  <w:num w:numId="19">
    <w:abstractNumId w:val="44"/>
  </w:num>
  <w:num w:numId="20">
    <w:abstractNumId w:val="0"/>
  </w:num>
  <w:num w:numId="21">
    <w:abstractNumId w:val="54"/>
  </w:num>
  <w:num w:numId="22">
    <w:abstractNumId w:val="23"/>
  </w:num>
  <w:num w:numId="23">
    <w:abstractNumId w:val="14"/>
  </w:num>
  <w:num w:numId="24">
    <w:abstractNumId w:val="4"/>
  </w:num>
  <w:num w:numId="25">
    <w:abstractNumId w:val="2"/>
  </w:num>
  <w:num w:numId="26">
    <w:abstractNumId w:val="56"/>
  </w:num>
  <w:num w:numId="27">
    <w:abstractNumId w:val="1"/>
  </w:num>
  <w:num w:numId="28">
    <w:abstractNumId w:val="34"/>
  </w:num>
  <w:num w:numId="29">
    <w:abstractNumId w:val="50"/>
  </w:num>
  <w:num w:numId="30">
    <w:abstractNumId w:val="48"/>
  </w:num>
  <w:num w:numId="31">
    <w:abstractNumId w:val="27"/>
  </w:num>
  <w:num w:numId="32">
    <w:abstractNumId w:val="29"/>
  </w:num>
  <w:num w:numId="33">
    <w:abstractNumId w:val="49"/>
  </w:num>
  <w:num w:numId="34">
    <w:abstractNumId w:val="52"/>
  </w:num>
  <w:num w:numId="35">
    <w:abstractNumId w:val="38"/>
  </w:num>
  <w:num w:numId="36">
    <w:abstractNumId w:val="21"/>
  </w:num>
  <w:num w:numId="37">
    <w:abstractNumId w:val="39"/>
  </w:num>
  <w:num w:numId="38">
    <w:abstractNumId w:val="43"/>
  </w:num>
  <w:num w:numId="39">
    <w:abstractNumId w:val="17"/>
  </w:num>
  <w:num w:numId="40">
    <w:abstractNumId w:val="8"/>
  </w:num>
  <w:num w:numId="41">
    <w:abstractNumId w:val="47"/>
  </w:num>
  <w:num w:numId="42">
    <w:abstractNumId w:val="37"/>
  </w:num>
  <w:num w:numId="43">
    <w:abstractNumId w:val="10"/>
  </w:num>
  <w:num w:numId="44">
    <w:abstractNumId w:val="28"/>
  </w:num>
  <w:num w:numId="45">
    <w:abstractNumId w:val="55"/>
  </w:num>
  <w:num w:numId="46">
    <w:abstractNumId w:val="32"/>
  </w:num>
  <w:num w:numId="47">
    <w:abstractNumId w:val="35"/>
  </w:num>
  <w:num w:numId="48">
    <w:abstractNumId w:val="24"/>
  </w:num>
  <w:num w:numId="49">
    <w:abstractNumId w:val="20"/>
  </w:num>
  <w:num w:numId="50">
    <w:abstractNumId w:val="22"/>
  </w:num>
  <w:num w:numId="51">
    <w:abstractNumId w:val="13"/>
  </w:num>
  <w:num w:numId="52">
    <w:abstractNumId w:val="7"/>
  </w:num>
  <w:num w:numId="53">
    <w:abstractNumId w:val="53"/>
  </w:num>
  <w:num w:numId="54">
    <w:abstractNumId w:val="16"/>
  </w:num>
  <w:num w:numId="55">
    <w:abstractNumId w:val="19"/>
  </w:num>
  <w:num w:numId="56">
    <w:abstractNumId w:val="15"/>
  </w:num>
  <w:num w:numId="57">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F17"/>
    <w:rsid w:val="000145F3"/>
    <w:rsid w:val="0002134A"/>
    <w:rsid w:val="00052CF4"/>
    <w:rsid w:val="00054949"/>
    <w:rsid w:val="00076DEA"/>
    <w:rsid w:val="00081BDB"/>
    <w:rsid w:val="000C4104"/>
    <w:rsid w:val="001265A5"/>
    <w:rsid w:val="001329BC"/>
    <w:rsid w:val="00151A89"/>
    <w:rsid w:val="001538B7"/>
    <w:rsid w:val="00160F0D"/>
    <w:rsid w:val="00187520"/>
    <w:rsid w:val="001C7784"/>
    <w:rsid w:val="001D402A"/>
    <w:rsid w:val="00226712"/>
    <w:rsid w:val="002307B1"/>
    <w:rsid w:val="00271316"/>
    <w:rsid w:val="00274269"/>
    <w:rsid w:val="002A46C8"/>
    <w:rsid w:val="002B4DB1"/>
    <w:rsid w:val="002B5799"/>
    <w:rsid w:val="0030762F"/>
    <w:rsid w:val="00320F6B"/>
    <w:rsid w:val="00335010"/>
    <w:rsid w:val="00361F58"/>
    <w:rsid w:val="003764BE"/>
    <w:rsid w:val="00385076"/>
    <w:rsid w:val="00386431"/>
    <w:rsid w:val="003B16C1"/>
    <w:rsid w:val="003B5CDA"/>
    <w:rsid w:val="003F58EF"/>
    <w:rsid w:val="00400FB7"/>
    <w:rsid w:val="00405795"/>
    <w:rsid w:val="00415143"/>
    <w:rsid w:val="00431B4D"/>
    <w:rsid w:val="00433AFC"/>
    <w:rsid w:val="004348C5"/>
    <w:rsid w:val="00441491"/>
    <w:rsid w:val="004502D5"/>
    <w:rsid w:val="00454A1A"/>
    <w:rsid w:val="004820DC"/>
    <w:rsid w:val="004E62E6"/>
    <w:rsid w:val="004E689D"/>
    <w:rsid w:val="0051224C"/>
    <w:rsid w:val="00515E16"/>
    <w:rsid w:val="00531F4D"/>
    <w:rsid w:val="00577A08"/>
    <w:rsid w:val="005C1E00"/>
    <w:rsid w:val="005C60AA"/>
    <w:rsid w:val="005D137E"/>
    <w:rsid w:val="005D29C1"/>
    <w:rsid w:val="005F51DF"/>
    <w:rsid w:val="00603837"/>
    <w:rsid w:val="00612562"/>
    <w:rsid w:val="00644C97"/>
    <w:rsid w:val="006579E3"/>
    <w:rsid w:val="00672174"/>
    <w:rsid w:val="006737AB"/>
    <w:rsid w:val="0067613E"/>
    <w:rsid w:val="00682C9F"/>
    <w:rsid w:val="006912FF"/>
    <w:rsid w:val="006B7D8B"/>
    <w:rsid w:val="00766FA1"/>
    <w:rsid w:val="00771955"/>
    <w:rsid w:val="0077359B"/>
    <w:rsid w:val="00790D7F"/>
    <w:rsid w:val="007938EF"/>
    <w:rsid w:val="0079452A"/>
    <w:rsid w:val="007B3A67"/>
    <w:rsid w:val="007D0C2B"/>
    <w:rsid w:val="008239CF"/>
    <w:rsid w:val="00830BE3"/>
    <w:rsid w:val="00855C45"/>
    <w:rsid w:val="00887738"/>
    <w:rsid w:val="0089604F"/>
    <w:rsid w:val="008C2395"/>
    <w:rsid w:val="008F76EE"/>
    <w:rsid w:val="00925012"/>
    <w:rsid w:val="00932183"/>
    <w:rsid w:val="009468CA"/>
    <w:rsid w:val="00965C65"/>
    <w:rsid w:val="009A2A83"/>
    <w:rsid w:val="009B2024"/>
    <w:rsid w:val="009C1F40"/>
    <w:rsid w:val="00A027E3"/>
    <w:rsid w:val="00A12D66"/>
    <w:rsid w:val="00A674A4"/>
    <w:rsid w:val="00A74D50"/>
    <w:rsid w:val="00A74DCF"/>
    <w:rsid w:val="00A91BEE"/>
    <w:rsid w:val="00AB3A8A"/>
    <w:rsid w:val="00AB5B0F"/>
    <w:rsid w:val="00AC068C"/>
    <w:rsid w:val="00AD75C2"/>
    <w:rsid w:val="00AE4387"/>
    <w:rsid w:val="00AF5334"/>
    <w:rsid w:val="00AF5A2E"/>
    <w:rsid w:val="00B174B8"/>
    <w:rsid w:val="00B332B6"/>
    <w:rsid w:val="00B44878"/>
    <w:rsid w:val="00B82B55"/>
    <w:rsid w:val="00B94A76"/>
    <w:rsid w:val="00B9796C"/>
    <w:rsid w:val="00BA69DF"/>
    <w:rsid w:val="00BC1204"/>
    <w:rsid w:val="00BC5BBB"/>
    <w:rsid w:val="00BD685C"/>
    <w:rsid w:val="00BF7B04"/>
    <w:rsid w:val="00C0654B"/>
    <w:rsid w:val="00C3019A"/>
    <w:rsid w:val="00C40C1E"/>
    <w:rsid w:val="00C52C7B"/>
    <w:rsid w:val="00CA6629"/>
    <w:rsid w:val="00CC6869"/>
    <w:rsid w:val="00D35623"/>
    <w:rsid w:val="00D51F15"/>
    <w:rsid w:val="00D836AC"/>
    <w:rsid w:val="00D861B5"/>
    <w:rsid w:val="00D97007"/>
    <w:rsid w:val="00DB4743"/>
    <w:rsid w:val="00E52F17"/>
    <w:rsid w:val="00EA6B02"/>
    <w:rsid w:val="00EC3BA1"/>
    <w:rsid w:val="00ED082A"/>
    <w:rsid w:val="00ED0BFB"/>
    <w:rsid w:val="00EE695C"/>
    <w:rsid w:val="00EF42CB"/>
    <w:rsid w:val="00EF4C80"/>
    <w:rsid w:val="00F013A1"/>
    <w:rsid w:val="00F04B1D"/>
    <w:rsid w:val="00F0677E"/>
    <w:rsid w:val="00F11B1C"/>
    <w:rsid w:val="00F875B5"/>
    <w:rsid w:val="00FA4F97"/>
    <w:rsid w:val="00FA633F"/>
    <w:rsid w:val="00FB277D"/>
    <w:rsid w:val="00FC5722"/>
    <w:rsid w:val="00FE5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A46C8"/>
    <w:pPr>
      <w:keepNext/>
      <w:spacing w:before="240" w:after="60" w:line="240" w:lineRule="auto"/>
      <w:outlineLvl w:val="0"/>
    </w:pPr>
    <w:rPr>
      <w:rFonts w:ascii="Arial" w:eastAsia="Times New Roman" w:hAnsi="Arial" w:cs="Arial"/>
      <w:b/>
      <w:bCs/>
      <w:kern w:val="32"/>
      <w:sz w:val="32"/>
      <w:szCs w:val="32"/>
      <w:lang w:val="de-AT" w:eastAsia="de-AT"/>
    </w:rPr>
  </w:style>
  <w:style w:type="paragraph" w:styleId="Heading2">
    <w:name w:val="heading 2"/>
    <w:basedOn w:val="Normal"/>
    <w:next w:val="Normal"/>
    <w:link w:val="Heading2Char"/>
    <w:qFormat/>
    <w:rsid w:val="002A46C8"/>
    <w:pPr>
      <w:keepNext/>
      <w:spacing w:before="240" w:after="60" w:line="240" w:lineRule="auto"/>
      <w:outlineLvl w:val="1"/>
    </w:pPr>
    <w:rPr>
      <w:rFonts w:ascii="Arial" w:eastAsia="Times New Roman" w:hAnsi="Arial" w:cs="Arial"/>
      <w:b/>
      <w:bCs/>
      <w:i/>
      <w:iCs/>
      <w:sz w:val="28"/>
      <w:szCs w:val="28"/>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38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8EF"/>
    <w:pPr>
      <w:ind w:left="720"/>
      <w:contextualSpacing/>
    </w:pPr>
  </w:style>
  <w:style w:type="paragraph" w:styleId="Header">
    <w:name w:val="header"/>
    <w:basedOn w:val="Normal"/>
    <w:link w:val="HeaderCha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HeaderChar">
    <w:name w:val="Header Char"/>
    <w:basedOn w:val="DefaultParagraphFont"/>
    <w:link w:val="Header"/>
    <w:uiPriority w:val="99"/>
    <w:rsid w:val="008C2395"/>
    <w:rPr>
      <w:rFonts w:ascii="Arial" w:eastAsia="Times New Roman" w:hAnsi="Arial" w:cs="Arial"/>
      <w:lang w:val="de-AT" w:eastAsia="de-AT"/>
    </w:rPr>
  </w:style>
  <w:style w:type="paragraph" w:styleId="Footer">
    <w:name w:val="footer"/>
    <w:basedOn w:val="Normal"/>
    <w:link w:val="FooterCha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FooterChar">
    <w:name w:val="Footer Char"/>
    <w:basedOn w:val="DefaultParagraphFont"/>
    <w:link w:val="Footer"/>
    <w:uiPriority w:val="99"/>
    <w:rsid w:val="008C2395"/>
    <w:rPr>
      <w:rFonts w:ascii="Arial" w:eastAsia="Times New Roman" w:hAnsi="Arial" w:cs="Arial"/>
      <w:lang w:val="de-AT" w:eastAsia="de-AT"/>
    </w:rPr>
  </w:style>
  <w:style w:type="character" w:styleId="PageNumber">
    <w:name w:val="page number"/>
    <w:basedOn w:val="DefaultParagraphFont"/>
    <w:rsid w:val="008C2395"/>
  </w:style>
  <w:style w:type="character" w:styleId="Hyperlink">
    <w:name w:val="Hyperlink"/>
    <w:basedOn w:val="DefaultParagraphFont"/>
    <w:rsid w:val="00271316"/>
    <w:rPr>
      <w:color w:val="0000FF"/>
      <w:u w:val="single"/>
    </w:rPr>
  </w:style>
  <w:style w:type="paragraph" w:styleId="FootnoteText">
    <w:name w:val="footnote text"/>
    <w:basedOn w:val="Normal"/>
    <w:link w:val="FootnoteTextChar"/>
    <w:rsid w:val="00271316"/>
    <w:pPr>
      <w:spacing w:after="0" w:line="240" w:lineRule="auto"/>
    </w:pPr>
    <w:rPr>
      <w:rFonts w:ascii="Arial" w:eastAsia="Times New Roman" w:hAnsi="Arial" w:cs="Arial"/>
      <w:sz w:val="20"/>
      <w:szCs w:val="20"/>
      <w:lang w:val="de-AT" w:eastAsia="de-AT"/>
    </w:rPr>
  </w:style>
  <w:style w:type="character" w:customStyle="1" w:styleId="FootnoteTextChar">
    <w:name w:val="Footnote Text Char"/>
    <w:basedOn w:val="DefaultParagraphFont"/>
    <w:link w:val="FootnoteText"/>
    <w:rsid w:val="00271316"/>
    <w:rPr>
      <w:rFonts w:ascii="Arial" w:eastAsia="Times New Roman" w:hAnsi="Arial" w:cs="Arial"/>
      <w:sz w:val="20"/>
      <w:szCs w:val="20"/>
      <w:lang w:val="de-AT" w:eastAsia="de-AT"/>
    </w:rPr>
  </w:style>
  <w:style w:type="character" w:styleId="FootnoteReference">
    <w:name w:val="footnote reference"/>
    <w:basedOn w:val="DefaultParagraphFont"/>
    <w:rsid w:val="00271316"/>
    <w:rPr>
      <w:vertAlign w:val="superscript"/>
    </w:rPr>
  </w:style>
  <w:style w:type="character" w:customStyle="1" w:styleId="Heading1Char">
    <w:name w:val="Heading 1 Char"/>
    <w:basedOn w:val="DefaultParagraphFont"/>
    <w:link w:val="Heading1"/>
    <w:rsid w:val="002A46C8"/>
    <w:rPr>
      <w:rFonts w:ascii="Arial" w:eastAsia="Times New Roman" w:hAnsi="Arial" w:cs="Arial"/>
      <w:b/>
      <w:bCs/>
      <w:kern w:val="32"/>
      <w:sz w:val="32"/>
      <w:szCs w:val="32"/>
      <w:lang w:val="de-AT" w:eastAsia="de-AT"/>
    </w:rPr>
  </w:style>
  <w:style w:type="character" w:customStyle="1" w:styleId="Heading2Char">
    <w:name w:val="Heading 2 Char"/>
    <w:basedOn w:val="DefaultParagraphFont"/>
    <w:link w:val="Heading2"/>
    <w:rsid w:val="002A46C8"/>
    <w:rPr>
      <w:rFonts w:ascii="Arial" w:eastAsia="Times New Roman" w:hAnsi="Arial" w:cs="Arial"/>
      <w:b/>
      <w:bCs/>
      <w:i/>
      <w:iCs/>
      <w:sz w:val="28"/>
      <w:szCs w:val="28"/>
      <w:lang w:val="de-AT" w:eastAsia="de-AT"/>
    </w:rPr>
  </w:style>
  <w:style w:type="paragraph" w:customStyle="1" w:styleId="Grilmedie1-Accentuare21">
    <w:name w:val="Grilă medie 1 - Accentuare 21"/>
    <w:basedOn w:val="Normal"/>
    <w:qFormat/>
    <w:rsid w:val="00855C45"/>
    <w:pPr>
      <w:ind w:left="720"/>
      <w:contextualSpacing/>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BA6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9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A46C8"/>
    <w:pPr>
      <w:keepNext/>
      <w:spacing w:before="240" w:after="60" w:line="240" w:lineRule="auto"/>
      <w:outlineLvl w:val="0"/>
    </w:pPr>
    <w:rPr>
      <w:rFonts w:ascii="Arial" w:eastAsia="Times New Roman" w:hAnsi="Arial" w:cs="Arial"/>
      <w:b/>
      <w:bCs/>
      <w:kern w:val="32"/>
      <w:sz w:val="32"/>
      <w:szCs w:val="32"/>
      <w:lang w:val="de-AT" w:eastAsia="de-AT"/>
    </w:rPr>
  </w:style>
  <w:style w:type="paragraph" w:styleId="Heading2">
    <w:name w:val="heading 2"/>
    <w:basedOn w:val="Normal"/>
    <w:next w:val="Normal"/>
    <w:link w:val="Heading2Char"/>
    <w:qFormat/>
    <w:rsid w:val="002A46C8"/>
    <w:pPr>
      <w:keepNext/>
      <w:spacing w:before="240" w:after="60" w:line="240" w:lineRule="auto"/>
      <w:outlineLvl w:val="1"/>
    </w:pPr>
    <w:rPr>
      <w:rFonts w:ascii="Arial" w:eastAsia="Times New Roman" w:hAnsi="Arial" w:cs="Arial"/>
      <w:b/>
      <w:bCs/>
      <w:i/>
      <w:iCs/>
      <w:sz w:val="28"/>
      <w:szCs w:val="28"/>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38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938EF"/>
    <w:pPr>
      <w:ind w:left="720"/>
      <w:contextualSpacing/>
    </w:pPr>
  </w:style>
  <w:style w:type="paragraph" w:styleId="Header">
    <w:name w:val="header"/>
    <w:basedOn w:val="Normal"/>
    <w:link w:val="HeaderCha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HeaderChar">
    <w:name w:val="Header Char"/>
    <w:basedOn w:val="DefaultParagraphFont"/>
    <w:link w:val="Header"/>
    <w:uiPriority w:val="99"/>
    <w:rsid w:val="008C2395"/>
    <w:rPr>
      <w:rFonts w:ascii="Arial" w:eastAsia="Times New Roman" w:hAnsi="Arial" w:cs="Arial"/>
      <w:lang w:val="de-AT" w:eastAsia="de-AT"/>
    </w:rPr>
  </w:style>
  <w:style w:type="paragraph" w:styleId="Footer">
    <w:name w:val="footer"/>
    <w:basedOn w:val="Normal"/>
    <w:link w:val="FooterCha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FooterChar">
    <w:name w:val="Footer Char"/>
    <w:basedOn w:val="DefaultParagraphFont"/>
    <w:link w:val="Footer"/>
    <w:uiPriority w:val="99"/>
    <w:rsid w:val="008C2395"/>
    <w:rPr>
      <w:rFonts w:ascii="Arial" w:eastAsia="Times New Roman" w:hAnsi="Arial" w:cs="Arial"/>
      <w:lang w:val="de-AT" w:eastAsia="de-AT"/>
    </w:rPr>
  </w:style>
  <w:style w:type="character" w:styleId="PageNumber">
    <w:name w:val="page number"/>
    <w:basedOn w:val="DefaultParagraphFont"/>
    <w:rsid w:val="008C2395"/>
  </w:style>
  <w:style w:type="character" w:styleId="Hyperlink">
    <w:name w:val="Hyperlink"/>
    <w:basedOn w:val="DefaultParagraphFont"/>
    <w:rsid w:val="00271316"/>
    <w:rPr>
      <w:color w:val="0000FF"/>
      <w:u w:val="single"/>
    </w:rPr>
  </w:style>
  <w:style w:type="paragraph" w:styleId="FootnoteText">
    <w:name w:val="footnote text"/>
    <w:basedOn w:val="Normal"/>
    <w:link w:val="FootnoteTextChar"/>
    <w:rsid w:val="00271316"/>
    <w:pPr>
      <w:spacing w:after="0" w:line="240" w:lineRule="auto"/>
    </w:pPr>
    <w:rPr>
      <w:rFonts w:ascii="Arial" w:eastAsia="Times New Roman" w:hAnsi="Arial" w:cs="Arial"/>
      <w:sz w:val="20"/>
      <w:szCs w:val="20"/>
      <w:lang w:val="de-AT" w:eastAsia="de-AT"/>
    </w:rPr>
  </w:style>
  <w:style w:type="character" w:customStyle="1" w:styleId="FootnoteTextChar">
    <w:name w:val="Footnote Text Char"/>
    <w:basedOn w:val="DefaultParagraphFont"/>
    <w:link w:val="FootnoteText"/>
    <w:rsid w:val="00271316"/>
    <w:rPr>
      <w:rFonts w:ascii="Arial" w:eastAsia="Times New Roman" w:hAnsi="Arial" w:cs="Arial"/>
      <w:sz w:val="20"/>
      <w:szCs w:val="20"/>
      <w:lang w:val="de-AT" w:eastAsia="de-AT"/>
    </w:rPr>
  </w:style>
  <w:style w:type="character" w:styleId="FootnoteReference">
    <w:name w:val="footnote reference"/>
    <w:basedOn w:val="DefaultParagraphFont"/>
    <w:rsid w:val="00271316"/>
    <w:rPr>
      <w:vertAlign w:val="superscript"/>
    </w:rPr>
  </w:style>
  <w:style w:type="character" w:customStyle="1" w:styleId="Heading1Char">
    <w:name w:val="Heading 1 Char"/>
    <w:basedOn w:val="DefaultParagraphFont"/>
    <w:link w:val="Heading1"/>
    <w:rsid w:val="002A46C8"/>
    <w:rPr>
      <w:rFonts w:ascii="Arial" w:eastAsia="Times New Roman" w:hAnsi="Arial" w:cs="Arial"/>
      <w:b/>
      <w:bCs/>
      <w:kern w:val="32"/>
      <w:sz w:val="32"/>
      <w:szCs w:val="32"/>
      <w:lang w:val="de-AT" w:eastAsia="de-AT"/>
    </w:rPr>
  </w:style>
  <w:style w:type="character" w:customStyle="1" w:styleId="Heading2Char">
    <w:name w:val="Heading 2 Char"/>
    <w:basedOn w:val="DefaultParagraphFont"/>
    <w:link w:val="Heading2"/>
    <w:rsid w:val="002A46C8"/>
    <w:rPr>
      <w:rFonts w:ascii="Arial" w:eastAsia="Times New Roman" w:hAnsi="Arial" w:cs="Arial"/>
      <w:b/>
      <w:bCs/>
      <w:i/>
      <w:iCs/>
      <w:sz w:val="28"/>
      <w:szCs w:val="28"/>
      <w:lang w:val="de-AT" w:eastAsia="de-AT"/>
    </w:rPr>
  </w:style>
  <w:style w:type="paragraph" w:customStyle="1" w:styleId="Grilmedie1-Accentuare21">
    <w:name w:val="Grilă medie 1 - Accentuare 21"/>
    <w:basedOn w:val="Normal"/>
    <w:qFormat/>
    <w:rsid w:val="00855C45"/>
    <w:pPr>
      <w:ind w:left="720"/>
      <w:contextualSpacing/>
    </w:pPr>
    <w:rPr>
      <w:rFonts w:ascii="Calibri" w:eastAsia="Calibri" w:hAnsi="Calibri" w:cs="Times New Roman"/>
      <w:lang w:val="en-GB"/>
    </w:rPr>
  </w:style>
  <w:style w:type="paragraph" w:styleId="BalloonText">
    <w:name w:val="Balloon Text"/>
    <w:basedOn w:val="Normal"/>
    <w:link w:val="BalloonTextChar"/>
    <w:uiPriority w:val="99"/>
    <w:semiHidden/>
    <w:unhideWhenUsed/>
    <w:rsid w:val="00BA6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69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4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beautyandfavour@yahoo.com" TargetMode="External"/><Relationship Id="rId18" Type="http://schemas.openxmlformats.org/officeDocument/2006/relationships/hyperlink" Target="http://www.tvet.ro"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www.roct.ro" TargetMode="Externa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uropass.cedefop.europa.eu/cvonl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6405</Words>
  <Characters>36510</Characters>
  <Application>Microsoft Office Word</Application>
  <DocSecurity>0</DocSecurity>
  <Lines>304</Lines>
  <Paragraphs>85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42830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Mioara</dc:creator>
  <cp:lastModifiedBy> </cp:lastModifiedBy>
  <cp:revision>4</cp:revision>
  <cp:lastPrinted>2014-10-01T07:54:00Z</cp:lastPrinted>
  <dcterms:created xsi:type="dcterms:W3CDTF">2014-10-01T07:53:00Z</dcterms:created>
  <dcterms:modified xsi:type="dcterms:W3CDTF">2014-10-01T07:54:00Z</dcterms:modified>
</cp:coreProperties>
</file>